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6A83A6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439A046A"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3D6A51A"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ED4C6AC" w14:textId="4658DC16" w:rsidR="0092738E" w:rsidRDefault="00F60981"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Can </w:t>
                    </w:r>
                    <w:r w:rsidR="00C36FEC">
                      <w:rPr>
                        <w:rFonts w:ascii="Arial" w:eastAsiaTheme="majorEastAsia" w:hAnsi="Arial" w:cs="Arial"/>
                        <w:sz w:val="80"/>
                        <w:szCs w:val="80"/>
                      </w:rPr>
                      <w:t xml:space="preserve"> </w:t>
                    </w:r>
                    <w:r>
                      <w:rPr>
                        <w:rFonts w:ascii="Arial" w:eastAsiaTheme="majorEastAsia" w:hAnsi="Arial" w:cs="Arial"/>
                        <w:sz w:val="80"/>
                        <w:szCs w:val="80"/>
                      </w:rPr>
                      <w:t xml:space="preserve">I </w:t>
                    </w:r>
                    <w:r w:rsidR="00C36FEC">
                      <w:rPr>
                        <w:rFonts w:ascii="Arial" w:eastAsiaTheme="majorEastAsia" w:hAnsi="Arial" w:cs="Arial"/>
                        <w:sz w:val="80"/>
                        <w:szCs w:val="80"/>
                      </w:rPr>
                      <w:t xml:space="preserve"> </w:t>
                    </w:r>
                    <w:r>
                      <w:rPr>
                        <w:rFonts w:ascii="Arial" w:eastAsiaTheme="majorEastAsia" w:hAnsi="Arial" w:cs="Arial"/>
                        <w:sz w:val="80"/>
                        <w:szCs w:val="80"/>
                      </w:rPr>
                      <w:t>Be</w:t>
                    </w:r>
                    <w:r w:rsidR="00C36FEC">
                      <w:rPr>
                        <w:rFonts w:ascii="Arial" w:eastAsiaTheme="majorEastAsia" w:hAnsi="Arial" w:cs="Arial"/>
                        <w:sz w:val="80"/>
                        <w:szCs w:val="80"/>
                      </w:rPr>
                      <w:t xml:space="preserve"> </w:t>
                    </w:r>
                    <w:r>
                      <w:rPr>
                        <w:rFonts w:ascii="Arial" w:eastAsiaTheme="majorEastAsia" w:hAnsi="Arial" w:cs="Arial"/>
                        <w:sz w:val="80"/>
                        <w:szCs w:val="80"/>
                      </w:rPr>
                      <w:t xml:space="preserve"> Perfect</w:t>
                    </w:r>
                    <w:r w:rsidR="0092738E" w:rsidRPr="0092738E">
                      <w:rPr>
                        <w:rFonts w:ascii="Arial" w:eastAsiaTheme="majorEastAsia" w:hAnsi="Arial" w:cs="Arial"/>
                        <w:sz w:val="80"/>
                        <w:szCs w:val="80"/>
                      </w:rPr>
                      <w:t>?</w:t>
                    </w:r>
                  </w:p>
                </w:tc>
              </w:sdtContent>
            </w:sdt>
          </w:tr>
          <w:tr w:rsidR="0092738E" w14:paraId="42EB31AD"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C88B096" w14:textId="77777777" w:rsidR="0092738E" w:rsidRDefault="00F60981"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4:1-8, 13-25</w:t>
                    </w:r>
                  </w:p>
                </w:tc>
              </w:sdtContent>
            </w:sdt>
          </w:tr>
          <w:tr w:rsidR="0092738E" w14:paraId="73EDF5D6" w14:textId="77777777">
            <w:trPr>
              <w:trHeight w:val="360"/>
              <w:jc w:val="center"/>
            </w:trPr>
            <w:tc>
              <w:tcPr>
                <w:tcW w:w="5000" w:type="pct"/>
                <w:vAlign w:val="center"/>
              </w:tcPr>
              <w:p w14:paraId="53DD82C1" w14:textId="77777777" w:rsidR="0092738E" w:rsidRDefault="0092738E">
                <w:pPr>
                  <w:pStyle w:val="NoSpacing"/>
                  <w:jc w:val="center"/>
                </w:pPr>
              </w:p>
            </w:tc>
          </w:tr>
          <w:tr w:rsidR="0092738E" w14:paraId="2593D04A" w14:textId="77777777">
            <w:trPr>
              <w:trHeight w:val="360"/>
              <w:jc w:val="center"/>
            </w:trPr>
            <w:tc>
              <w:tcPr>
                <w:tcW w:w="5000" w:type="pct"/>
                <w:vAlign w:val="center"/>
              </w:tcPr>
              <w:p w14:paraId="0AFCF6C6" w14:textId="77777777" w:rsidR="0092738E" w:rsidRDefault="0092738E" w:rsidP="00F60981">
                <w:pPr>
                  <w:pStyle w:val="NoSpacing"/>
                  <w:rPr>
                    <w:b/>
                    <w:bCs/>
                  </w:rPr>
                </w:pPr>
              </w:p>
            </w:tc>
          </w:tr>
          <w:tr w:rsidR="0092738E" w14:paraId="4F9247FA" w14:textId="77777777">
            <w:trPr>
              <w:trHeight w:val="360"/>
              <w:jc w:val="center"/>
            </w:trPr>
            <w:tc>
              <w:tcPr>
                <w:tcW w:w="5000" w:type="pct"/>
                <w:vAlign w:val="center"/>
              </w:tcPr>
              <w:p w14:paraId="32AA6FDD" w14:textId="77777777" w:rsidR="0092738E" w:rsidRDefault="0092738E" w:rsidP="00F60981">
                <w:pPr>
                  <w:pStyle w:val="NoSpacing"/>
                  <w:rPr>
                    <w:b/>
                    <w:bCs/>
                  </w:rPr>
                </w:pPr>
              </w:p>
            </w:tc>
          </w:tr>
        </w:tbl>
        <w:p w14:paraId="39E021BB" w14:textId="77777777" w:rsidR="0092738E" w:rsidRDefault="0092738E"/>
        <w:p w14:paraId="667AC997"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09A2E53" w14:textId="77777777">
            <w:tc>
              <w:tcPr>
                <w:tcW w:w="5000" w:type="pct"/>
              </w:tcPr>
              <w:p w14:paraId="0F948AB6" w14:textId="77777777" w:rsidR="0092738E" w:rsidRDefault="0092738E">
                <w:pPr>
                  <w:pStyle w:val="NoSpacing"/>
                </w:pPr>
              </w:p>
            </w:tc>
          </w:tr>
        </w:tbl>
        <w:p w14:paraId="45F0078F" w14:textId="77777777" w:rsidR="0092738E" w:rsidRDefault="0092738E"/>
        <w:p w14:paraId="245ED7E3" w14:textId="77777777" w:rsidR="00F60981" w:rsidRDefault="0092738E" w:rsidP="00F60981">
          <w:pPr>
            <w:spacing w:line="360" w:lineRule="auto"/>
            <w:jc w:val="both"/>
          </w:pPr>
          <w:r>
            <w:br w:type="page"/>
          </w:r>
        </w:p>
      </w:sdtContent>
    </w:sdt>
    <w:p w14:paraId="658CD842" w14:textId="77777777" w:rsidR="00E93E32" w:rsidRPr="006872D7" w:rsidRDefault="000F21CE" w:rsidP="00F60981">
      <w:pPr>
        <w:spacing w:line="360" w:lineRule="auto"/>
        <w:jc w:val="both"/>
        <w:rPr>
          <w:rFonts w:ascii="Arial" w:hAnsi="Arial" w:cs="Arial"/>
          <w:b/>
          <w:sz w:val="36"/>
          <w:szCs w:val="36"/>
        </w:rPr>
      </w:pPr>
      <w:r w:rsidRPr="006872D7">
        <w:rPr>
          <w:rFonts w:ascii="Arial" w:hAnsi="Arial" w:cs="Arial"/>
          <w:b/>
          <w:sz w:val="36"/>
          <w:szCs w:val="36"/>
          <w:vertAlign w:val="subscript"/>
        </w:rPr>
        <w:lastRenderedPageBreak/>
        <w:t>1</w:t>
      </w:r>
      <w:r w:rsidRPr="006872D7">
        <w:rPr>
          <w:rFonts w:ascii="Arial" w:hAnsi="Arial" w:cs="Arial"/>
          <w:b/>
          <w:sz w:val="36"/>
          <w:szCs w:val="36"/>
        </w:rPr>
        <w:t xml:space="preserve"> </w:t>
      </w:r>
      <w:r w:rsidR="00F60981" w:rsidRPr="006872D7">
        <w:rPr>
          <w:rFonts w:ascii="Arial" w:hAnsi="Arial" w:cs="Arial"/>
          <w:b/>
          <w:sz w:val="36"/>
          <w:szCs w:val="36"/>
        </w:rPr>
        <w:t xml:space="preserve">How many times have you heard, “I’m not perfect. I’m just human!” But the Lord said, </w:t>
      </w:r>
      <w:r w:rsidR="00F60981" w:rsidRPr="006872D7">
        <w:rPr>
          <w:rFonts w:ascii="Arial" w:hAnsi="Arial" w:cs="Arial"/>
          <w:b/>
          <w:color w:val="632423" w:themeColor="accent2" w:themeShade="80"/>
          <w:sz w:val="36"/>
          <w:szCs w:val="36"/>
        </w:rPr>
        <w:t>Be perfect, therefore, as your heavenly Father is perfect</w:t>
      </w:r>
      <w:r w:rsidR="00F60981" w:rsidRPr="006872D7">
        <w:rPr>
          <w:rFonts w:ascii="Arial" w:hAnsi="Arial" w:cs="Arial"/>
          <w:b/>
          <w:color w:val="984806" w:themeColor="accent6" w:themeShade="80"/>
          <w:sz w:val="36"/>
          <w:szCs w:val="36"/>
        </w:rPr>
        <w:t xml:space="preserve"> </w:t>
      </w:r>
      <w:r w:rsidR="00F60981" w:rsidRPr="006872D7">
        <w:rPr>
          <w:rStyle w:val="FootnoteReference"/>
          <w:rFonts w:ascii="Arial" w:hAnsi="Arial" w:cs="Arial"/>
          <w:b/>
          <w:sz w:val="36"/>
          <w:szCs w:val="36"/>
        </w:rPr>
        <w:footnoteReference w:id="1"/>
      </w:r>
      <w:r w:rsidR="00F60981" w:rsidRPr="006872D7">
        <w:rPr>
          <w:rFonts w:ascii="Arial" w:hAnsi="Arial" w:cs="Arial"/>
          <w:b/>
          <w:sz w:val="36"/>
          <w:szCs w:val="36"/>
        </w:rPr>
        <w:t xml:space="preserve"> </w:t>
      </w:r>
      <w:r w:rsidR="00F60981" w:rsidRPr="006872D7">
        <w:rPr>
          <w:rFonts w:ascii="Arial" w:hAnsi="Arial" w:cs="Arial"/>
          <w:b/>
          <w:color w:val="002060"/>
          <w:sz w:val="36"/>
          <w:szCs w:val="36"/>
          <w:vertAlign w:val="subscript"/>
        </w:rPr>
        <w:t>2</w:t>
      </w:r>
      <w:r w:rsidR="00F60981" w:rsidRPr="006872D7">
        <w:rPr>
          <w:rFonts w:ascii="Arial" w:hAnsi="Arial" w:cs="Arial"/>
          <w:b/>
          <w:sz w:val="36"/>
          <w:szCs w:val="36"/>
        </w:rPr>
        <w:t>. If the Lord commanded you to be perfect, I guess you can be. But how?</w:t>
      </w:r>
    </w:p>
    <w:p w14:paraId="6751500A" w14:textId="77777777" w:rsidR="00E93E32" w:rsidRPr="006872D7" w:rsidRDefault="00F60981" w:rsidP="00F60981">
      <w:pPr>
        <w:spacing w:line="360" w:lineRule="auto"/>
        <w:jc w:val="both"/>
        <w:rPr>
          <w:rFonts w:ascii="Arial" w:hAnsi="Arial" w:cs="Arial"/>
          <w:b/>
          <w:bCs/>
          <w:sz w:val="36"/>
          <w:szCs w:val="36"/>
        </w:rPr>
      </w:pPr>
      <w:r w:rsidRPr="006872D7">
        <w:rPr>
          <w:rFonts w:ascii="Arial" w:hAnsi="Arial" w:cs="Arial"/>
          <w:b/>
          <w:sz w:val="36"/>
          <w:szCs w:val="36"/>
        </w:rPr>
        <w:t xml:space="preserve">Romans, </w:t>
      </w:r>
      <w:r w:rsidR="00250E92" w:rsidRPr="006872D7">
        <w:rPr>
          <w:rFonts w:ascii="Arial" w:hAnsi="Arial" w:cs="Arial"/>
          <w:b/>
          <w:sz w:val="36"/>
          <w:szCs w:val="36"/>
        </w:rPr>
        <w:t>Chapter</w:t>
      </w:r>
      <w:r w:rsidRPr="006872D7">
        <w:rPr>
          <w:rFonts w:ascii="Arial" w:hAnsi="Arial" w:cs="Arial"/>
          <w:b/>
          <w:sz w:val="36"/>
          <w:szCs w:val="36"/>
        </w:rPr>
        <w:t xml:space="preserve"> 4, verses 1 through 8, say, </w:t>
      </w:r>
      <w:r w:rsidRPr="006872D7">
        <w:rPr>
          <w:rFonts w:ascii="Arial" w:hAnsi="Arial" w:cs="Arial"/>
          <w:b/>
          <w:color w:val="002060"/>
          <w:sz w:val="36"/>
          <w:szCs w:val="36"/>
          <w:vertAlign w:val="subscript"/>
        </w:rPr>
        <w:t>3</w:t>
      </w:r>
      <w:r w:rsidRPr="006872D7">
        <w:rPr>
          <w:rFonts w:ascii="Arial" w:hAnsi="Arial" w:cs="Arial"/>
          <w:b/>
          <w:sz w:val="36"/>
          <w:szCs w:val="36"/>
        </w:rPr>
        <w:t xml:space="preserve"> </w:t>
      </w:r>
      <w:r w:rsidRPr="006872D7">
        <w:rPr>
          <w:rFonts w:ascii="Arial" w:hAnsi="Arial" w:cs="Arial"/>
          <w:b/>
          <w:bCs/>
          <w:color w:val="632423" w:themeColor="accent2" w:themeShade="80"/>
          <w:sz w:val="36"/>
          <w:szCs w:val="36"/>
        </w:rPr>
        <w:t xml:space="preserve">What then shall we say that Abraham, our forefather, discovered in this matter? If, in fact, Abraham was justified by works, he had something to boast about — but not before God. What does the Scripture say? “Abraham believed God, and it was credited to him as righteousness.” </w:t>
      </w:r>
      <w:r w:rsidRPr="006872D7">
        <w:rPr>
          <w:rFonts w:ascii="Arial" w:hAnsi="Arial" w:cs="Arial"/>
          <w:b/>
          <w:bCs/>
          <w:color w:val="002060"/>
          <w:sz w:val="36"/>
          <w:szCs w:val="36"/>
          <w:vertAlign w:val="subscript"/>
        </w:rPr>
        <w:t>4</w:t>
      </w:r>
    </w:p>
    <w:p w14:paraId="35787756" w14:textId="77777777" w:rsidR="00E93E32" w:rsidRPr="006872D7" w:rsidRDefault="00F60981" w:rsidP="00F60981">
      <w:pPr>
        <w:spacing w:line="360" w:lineRule="auto"/>
        <w:jc w:val="both"/>
        <w:rPr>
          <w:rFonts w:ascii="Arial" w:hAnsi="Arial" w:cs="Arial"/>
          <w:b/>
          <w:bCs/>
          <w:sz w:val="36"/>
          <w:szCs w:val="36"/>
        </w:rPr>
      </w:pPr>
      <w:r w:rsidRPr="006872D7">
        <w:rPr>
          <w:rFonts w:ascii="Arial" w:hAnsi="Arial" w:cs="Arial"/>
          <w:b/>
          <w:bCs/>
          <w:color w:val="632423" w:themeColor="accent2" w:themeShade="80"/>
          <w:sz w:val="36"/>
          <w:szCs w:val="36"/>
        </w:rPr>
        <w:t xml:space="preserve">Now when a man works, his wages are not credited to him as a gift, but as an obligation. However, to the man who does not work but trusts God who justifies the wicked, his faith is credited as righteousness. David says the same thing when he speaks of the blessedness of the man to whom God credits righteousness apart from works: “Blessed are they </w:t>
      </w:r>
      <w:r w:rsidRPr="006872D7">
        <w:rPr>
          <w:rFonts w:ascii="Arial" w:hAnsi="Arial" w:cs="Arial"/>
          <w:b/>
          <w:bCs/>
          <w:color w:val="632423" w:themeColor="accent2" w:themeShade="80"/>
          <w:sz w:val="36"/>
          <w:szCs w:val="36"/>
        </w:rPr>
        <w:lastRenderedPageBreak/>
        <w:t>whose transgressions are forgiven, whose sins are covered. Blessed is the man whose sin the Lord will never count against him.”</w:t>
      </w:r>
      <w:r w:rsidR="004E5A58" w:rsidRPr="006872D7">
        <w:rPr>
          <w:rFonts w:ascii="Arial" w:hAnsi="Arial" w:cs="Arial"/>
          <w:b/>
          <w:bCs/>
          <w:sz w:val="36"/>
          <w:szCs w:val="36"/>
        </w:rPr>
        <w:t xml:space="preserve"> </w:t>
      </w:r>
      <w:r w:rsidR="004E5A58" w:rsidRPr="006872D7">
        <w:rPr>
          <w:rFonts w:ascii="Arial" w:hAnsi="Arial" w:cs="Arial"/>
          <w:b/>
          <w:bCs/>
          <w:color w:val="002060"/>
          <w:sz w:val="36"/>
          <w:szCs w:val="36"/>
          <w:vertAlign w:val="subscript"/>
        </w:rPr>
        <w:t>5</w:t>
      </w:r>
    </w:p>
    <w:p w14:paraId="6986E0B4" w14:textId="77777777" w:rsidR="00E93E32" w:rsidRPr="006872D7" w:rsidRDefault="004E5A58" w:rsidP="004E5A58">
      <w:pPr>
        <w:spacing w:line="360" w:lineRule="auto"/>
        <w:jc w:val="both"/>
        <w:rPr>
          <w:rFonts w:ascii="Arial" w:hAnsi="Arial" w:cs="Arial"/>
          <w:b/>
          <w:bCs/>
          <w:sz w:val="36"/>
          <w:szCs w:val="36"/>
        </w:rPr>
      </w:pPr>
      <w:r w:rsidRPr="006872D7">
        <w:rPr>
          <w:rFonts w:ascii="Arial" w:hAnsi="Arial" w:cs="Arial"/>
          <w:b/>
          <w:sz w:val="36"/>
          <w:szCs w:val="36"/>
        </w:rPr>
        <w:t>Verses 13 through 25 continue,</w:t>
      </w:r>
      <w:r w:rsidRPr="006872D7">
        <w:rPr>
          <w:rFonts w:ascii="Arial" w:hAnsi="Arial" w:cs="Arial"/>
          <w:b/>
          <w:color w:val="984806" w:themeColor="accent6" w:themeShade="80"/>
          <w:sz w:val="36"/>
          <w:szCs w:val="36"/>
        </w:rPr>
        <w:t xml:space="preserve"> </w:t>
      </w:r>
      <w:r w:rsidRPr="006872D7">
        <w:rPr>
          <w:rFonts w:ascii="Arial" w:hAnsi="Arial" w:cs="Arial"/>
          <w:b/>
          <w:bCs/>
          <w:color w:val="632423" w:themeColor="accent2" w:themeShade="80"/>
          <w:sz w:val="36"/>
          <w:szCs w:val="36"/>
        </w:rPr>
        <w:t>It was not through law that Abraham and his offspring received the promise that he would be heir of the world, but through the righteousness that comes by faith. For if those who live by law are heirs, faith has no value and the promise is worthless, because law brings wrath. And where there is no law there is no transgression.</w:t>
      </w:r>
      <w:r w:rsidRPr="006872D7">
        <w:rPr>
          <w:rFonts w:ascii="Arial" w:hAnsi="Arial" w:cs="Arial"/>
          <w:b/>
          <w:bCs/>
          <w:sz w:val="36"/>
          <w:szCs w:val="36"/>
        </w:rPr>
        <w:t xml:space="preserve"> </w:t>
      </w:r>
      <w:r w:rsidRPr="006872D7">
        <w:rPr>
          <w:rFonts w:ascii="Arial" w:hAnsi="Arial" w:cs="Arial"/>
          <w:b/>
          <w:bCs/>
          <w:color w:val="002060"/>
          <w:sz w:val="36"/>
          <w:szCs w:val="36"/>
          <w:vertAlign w:val="subscript"/>
        </w:rPr>
        <w:t>6</w:t>
      </w:r>
    </w:p>
    <w:p w14:paraId="766737A6" w14:textId="77777777" w:rsidR="00E93E32" w:rsidRPr="006872D7" w:rsidRDefault="004E5A58" w:rsidP="004E5A58">
      <w:pPr>
        <w:spacing w:line="360" w:lineRule="auto"/>
        <w:jc w:val="both"/>
        <w:rPr>
          <w:rFonts w:ascii="Arial" w:hAnsi="Arial" w:cs="Arial"/>
          <w:b/>
          <w:bCs/>
          <w:sz w:val="36"/>
          <w:szCs w:val="36"/>
        </w:rPr>
      </w:pPr>
      <w:r w:rsidRPr="006872D7">
        <w:rPr>
          <w:rFonts w:ascii="Arial" w:hAnsi="Arial" w:cs="Arial"/>
          <w:b/>
          <w:bCs/>
          <w:color w:val="632423" w:themeColor="accent2" w:themeShade="80"/>
          <w:sz w:val="36"/>
          <w:szCs w:val="36"/>
        </w:rPr>
        <w:t>Therefore, the promise comes by faith, so that it may be by grace and may be guaranteed to all Abraham’s offspring — not only to those who are of the law but also to those who are of the faith of Abraham. He is the father of us all. As it is written: “I have made you a father of many nations.”</w:t>
      </w:r>
      <w:r w:rsidRPr="006872D7">
        <w:rPr>
          <w:rFonts w:ascii="Arial" w:hAnsi="Arial" w:cs="Arial"/>
          <w:b/>
          <w:bCs/>
          <w:color w:val="632423" w:themeColor="accent2" w:themeShade="80"/>
          <w:sz w:val="36"/>
          <w:szCs w:val="36"/>
          <w:vertAlign w:val="superscript"/>
        </w:rPr>
        <w:t> </w:t>
      </w:r>
      <w:r w:rsidRPr="006872D7">
        <w:rPr>
          <w:rFonts w:ascii="Arial" w:hAnsi="Arial" w:cs="Arial"/>
          <w:b/>
          <w:bCs/>
          <w:color w:val="632423" w:themeColor="accent2" w:themeShade="80"/>
          <w:sz w:val="36"/>
          <w:szCs w:val="36"/>
        </w:rPr>
        <w:t>He is our father in the sight of God, in whom he believed — the God who gives life to the dead and calls things that are not as though they were</w:t>
      </w:r>
      <w:r w:rsidRPr="006872D7">
        <w:rPr>
          <w:rFonts w:ascii="Arial" w:hAnsi="Arial" w:cs="Arial"/>
          <w:b/>
          <w:bCs/>
          <w:color w:val="984806" w:themeColor="accent6" w:themeShade="80"/>
          <w:sz w:val="36"/>
          <w:szCs w:val="36"/>
        </w:rPr>
        <w:t>.</w:t>
      </w:r>
      <w:r w:rsidRPr="006872D7">
        <w:rPr>
          <w:rFonts w:ascii="Arial" w:hAnsi="Arial" w:cs="Arial"/>
          <w:b/>
          <w:bCs/>
          <w:sz w:val="36"/>
          <w:szCs w:val="36"/>
        </w:rPr>
        <w:t xml:space="preserve"> </w:t>
      </w:r>
      <w:r w:rsidRPr="006872D7">
        <w:rPr>
          <w:rFonts w:ascii="Arial" w:hAnsi="Arial" w:cs="Arial"/>
          <w:b/>
          <w:bCs/>
          <w:color w:val="002060"/>
          <w:sz w:val="36"/>
          <w:szCs w:val="36"/>
          <w:vertAlign w:val="subscript"/>
        </w:rPr>
        <w:t>7</w:t>
      </w:r>
    </w:p>
    <w:p w14:paraId="70CEC879" w14:textId="77777777" w:rsidR="00E93E32" w:rsidRPr="006872D7" w:rsidRDefault="004E5A58" w:rsidP="00F60981">
      <w:pPr>
        <w:spacing w:line="360" w:lineRule="auto"/>
        <w:jc w:val="both"/>
        <w:rPr>
          <w:rFonts w:ascii="Arial" w:hAnsi="Arial" w:cs="Arial"/>
          <w:b/>
          <w:sz w:val="36"/>
          <w:szCs w:val="36"/>
        </w:rPr>
      </w:pPr>
      <w:r w:rsidRPr="006872D7">
        <w:rPr>
          <w:rFonts w:ascii="Arial" w:hAnsi="Arial" w:cs="Arial"/>
          <w:b/>
          <w:bCs/>
          <w:color w:val="632423" w:themeColor="accent2" w:themeShade="80"/>
          <w:sz w:val="36"/>
          <w:szCs w:val="36"/>
        </w:rPr>
        <w:lastRenderedPageBreak/>
        <w:t>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 . .</w:t>
      </w:r>
      <w:r w:rsidRPr="006872D7">
        <w:rPr>
          <w:rFonts w:ascii="Arial" w:hAnsi="Arial" w:cs="Arial"/>
          <w:b/>
          <w:bCs/>
          <w:sz w:val="36"/>
          <w:szCs w:val="36"/>
        </w:rPr>
        <w:t xml:space="preserve"> </w:t>
      </w:r>
      <w:r w:rsidRPr="006872D7">
        <w:rPr>
          <w:rFonts w:ascii="Arial" w:hAnsi="Arial" w:cs="Arial"/>
          <w:b/>
          <w:bCs/>
          <w:color w:val="002060"/>
          <w:sz w:val="36"/>
          <w:szCs w:val="36"/>
          <w:vertAlign w:val="subscript"/>
        </w:rPr>
        <w:t>8</w:t>
      </w:r>
    </w:p>
    <w:p w14:paraId="47EDBCD2" w14:textId="77777777" w:rsidR="00E93E32" w:rsidRPr="006872D7" w:rsidRDefault="004E5A58" w:rsidP="00310692">
      <w:pPr>
        <w:spacing w:line="360" w:lineRule="auto"/>
        <w:jc w:val="both"/>
        <w:rPr>
          <w:rFonts w:ascii="Arial" w:hAnsi="Arial" w:cs="Arial"/>
          <w:b/>
          <w:sz w:val="36"/>
          <w:szCs w:val="36"/>
        </w:rPr>
      </w:pPr>
      <w:r w:rsidRPr="006872D7">
        <w:rPr>
          <w:rFonts w:ascii="Arial" w:hAnsi="Arial" w:cs="Arial"/>
          <w:b/>
          <w:bCs/>
          <w:color w:val="632423" w:themeColor="accent2" w:themeShade="80"/>
          <w:sz w:val="36"/>
          <w:szCs w:val="36"/>
        </w:rPr>
        <w:t>. . . being fully persuaded that God had power to do what he had promised. This is why “it was credited to him as righteousness.” The words “it was credited to him” were written not for him alone, but also for us, to whom God will credit righteousness — for us who believe in him who raised Jesus our Lord from the dead. He was delivered over to death for our sins and was raised to life for our justification</w:t>
      </w:r>
      <w:r w:rsidRPr="006872D7">
        <w:rPr>
          <w:rFonts w:ascii="Arial" w:hAnsi="Arial" w:cs="Arial"/>
          <w:b/>
          <w:bCs/>
          <w:sz w:val="36"/>
          <w:szCs w:val="36"/>
        </w:rPr>
        <w:t xml:space="preserve">. </w:t>
      </w:r>
      <w:r w:rsidRPr="006872D7">
        <w:rPr>
          <w:rFonts w:ascii="Arial" w:hAnsi="Arial" w:cs="Arial"/>
          <w:b/>
          <w:bCs/>
          <w:color w:val="002060"/>
          <w:sz w:val="36"/>
          <w:szCs w:val="36"/>
          <w:vertAlign w:val="subscript"/>
        </w:rPr>
        <w:t>9</w:t>
      </w:r>
    </w:p>
    <w:p w14:paraId="0671AFAA" w14:textId="77777777" w:rsidR="00E93E32" w:rsidRPr="006872D7" w:rsidRDefault="00F60981" w:rsidP="0095749A">
      <w:pPr>
        <w:spacing w:line="360" w:lineRule="auto"/>
        <w:jc w:val="both"/>
        <w:rPr>
          <w:rFonts w:ascii="Arial" w:hAnsi="Arial" w:cs="Arial"/>
          <w:b/>
          <w:sz w:val="36"/>
          <w:szCs w:val="36"/>
        </w:rPr>
      </w:pPr>
      <w:r w:rsidRPr="006872D7">
        <w:rPr>
          <w:rFonts w:ascii="Arial" w:hAnsi="Arial" w:cs="Arial"/>
          <w:b/>
          <w:sz w:val="36"/>
          <w:szCs w:val="36"/>
        </w:rPr>
        <w:t>There are two way</w:t>
      </w:r>
      <w:r w:rsidR="004E5A58" w:rsidRPr="006872D7">
        <w:rPr>
          <w:rFonts w:ascii="Arial" w:hAnsi="Arial" w:cs="Arial"/>
          <w:b/>
          <w:sz w:val="36"/>
          <w:szCs w:val="36"/>
        </w:rPr>
        <w:t>s you</w:t>
      </w:r>
      <w:r w:rsidRPr="006872D7">
        <w:rPr>
          <w:rFonts w:ascii="Arial" w:hAnsi="Arial" w:cs="Arial"/>
          <w:b/>
          <w:sz w:val="36"/>
          <w:szCs w:val="36"/>
        </w:rPr>
        <w:t xml:space="preserve"> try to be perfect enough to get into heaven</w:t>
      </w:r>
      <w:r w:rsidR="004E5A58" w:rsidRPr="006872D7">
        <w:rPr>
          <w:rFonts w:ascii="Arial" w:hAnsi="Arial" w:cs="Arial"/>
          <w:b/>
          <w:sz w:val="36"/>
          <w:szCs w:val="36"/>
        </w:rPr>
        <w:t>.</w:t>
      </w:r>
    </w:p>
    <w:p w14:paraId="526CCB66" w14:textId="77777777" w:rsidR="00E93E32" w:rsidRPr="006872D7" w:rsidRDefault="00A62CC8" w:rsidP="0095749A">
      <w:pPr>
        <w:pStyle w:val="ListParagraph"/>
        <w:spacing w:line="360" w:lineRule="auto"/>
        <w:ind w:left="1080"/>
        <w:jc w:val="center"/>
        <w:rPr>
          <w:rFonts w:ascii="Arial" w:hAnsi="Arial" w:cs="Arial"/>
          <w:b/>
          <w:sz w:val="44"/>
          <w:szCs w:val="44"/>
        </w:rPr>
      </w:pPr>
      <w:r w:rsidRPr="006872D7">
        <w:rPr>
          <w:rFonts w:ascii="Arial" w:hAnsi="Arial" w:cs="Arial"/>
          <w:b/>
          <w:sz w:val="44"/>
          <w:szCs w:val="44"/>
        </w:rPr>
        <w:lastRenderedPageBreak/>
        <w:t xml:space="preserve">I. </w:t>
      </w:r>
      <w:r w:rsidR="004E5A58" w:rsidRPr="006872D7">
        <w:rPr>
          <w:rFonts w:ascii="Arial" w:hAnsi="Arial" w:cs="Arial"/>
          <w:b/>
          <w:sz w:val="44"/>
          <w:szCs w:val="44"/>
        </w:rPr>
        <w:t>You Can Try Working Your Way to Heaven</w:t>
      </w:r>
      <w:r w:rsidRPr="006872D7">
        <w:rPr>
          <w:rFonts w:ascii="Arial" w:hAnsi="Arial" w:cs="Arial"/>
          <w:b/>
          <w:sz w:val="44"/>
          <w:szCs w:val="44"/>
        </w:rPr>
        <w:t xml:space="preserve"> </w:t>
      </w:r>
      <w:r w:rsidR="004E5A58" w:rsidRPr="006872D7">
        <w:rPr>
          <w:rFonts w:ascii="Arial" w:hAnsi="Arial" w:cs="Arial"/>
          <w:b/>
          <w:sz w:val="44"/>
          <w:szCs w:val="44"/>
        </w:rPr>
        <w:t xml:space="preserve">By Living a Good Life </w:t>
      </w:r>
      <w:r w:rsidR="004E5A58" w:rsidRPr="006872D7">
        <w:rPr>
          <w:rFonts w:ascii="Arial" w:hAnsi="Arial" w:cs="Arial"/>
          <w:b/>
          <w:color w:val="002060"/>
          <w:sz w:val="44"/>
          <w:szCs w:val="44"/>
          <w:vertAlign w:val="subscript"/>
        </w:rPr>
        <w:t>10</w:t>
      </w:r>
    </w:p>
    <w:p w14:paraId="32C3DC33" w14:textId="1C5CA719" w:rsidR="00C32025" w:rsidRPr="006872D7" w:rsidRDefault="004E5A58" w:rsidP="00C32025">
      <w:pPr>
        <w:spacing w:line="360" w:lineRule="auto"/>
        <w:jc w:val="both"/>
        <w:rPr>
          <w:rFonts w:ascii="Arial" w:hAnsi="Arial" w:cs="Arial"/>
          <w:b/>
          <w:sz w:val="36"/>
          <w:szCs w:val="36"/>
        </w:rPr>
      </w:pPr>
      <w:r w:rsidRPr="006872D7">
        <w:rPr>
          <w:rFonts w:ascii="Arial" w:hAnsi="Arial" w:cs="Arial"/>
          <w:b/>
          <w:sz w:val="36"/>
          <w:szCs w:val="36"/>
        </w:rPr>
        <w:t xml:space="preserve">The most popular way is you can try working your way to heaven by living a good life.  </w:t>
      </w:r>
      <w:r w:rsidRPr="006872D7">
        <w:rPr>
          <w:rFonts w:ascii="Arial" w:hAnsi="Arial" w:cs="Arial"/>
          <w:b/>
          <w:color w:val="002060"/>
          <w:sz w:val="36"/>
          <w:szCs w:val="36"/>
          <w:vertAlign w:val="subscript"/>
        </w:rPr>
        <w:t>11</w:t>
      </w:r>
      <w:r w:rsidRPr="006872D7">
        <w:rPr>
          <w:rFonts w:ascii="Arial" w:hAnsi="Arial" w:cs="Arial"/>
          <w:b/>
          <w:sz w:val="36"/>
          <w:szCs w:val="36"/>
        </w:rPr>
        <w:t xml:space="preserve"> Most people try to use the Merit/Demerit System. This is the system the military uses. You do a good job, you get merits. You get in trouble, you get “gigs”. When you accumulate enough </w:t>
      </w:r>
      <w:r w:rsidR="00B60BE0" w:rsidRPr="006872D7">
        <w:rPr>
          <w:rFonts w:ascii="Arial" w:hAnsi="Arial" w:cs="Arial"/>
          <w:b/>
          <w:sz w:val="36"/>
          <w:szCs w:val="36"/>
        </w:rPr>
        <w:t>merits,</w:t>
      </w:r>
      <w:r w:rsidRPr="006872D7">
        <w:rPr>
          <w:rFonts w:ascii="Arial" w:hAnsi="Arial" w:cs="Arial"/>
          <w:b/>
          <w:sz w:val="36"/>
          <w:szCs w:val="36"/>
        </w:rPr>
        <w:t xml:space="preserve"> you can get a weekend pass.</w:t>
      </w:r>
      <w:r w:rsidR="002A6E07" w:rsidRPr="006872D7">
        <w:rPr>
          <w:rFonts w:ascii="Arial" w:hAnsi="Arial" w:cs="Arial"/>
          <w:b/>
          <w:sz w:val="36"/>
          <w:szCs w:val="36"/>
        </w:rPr>
        <w:t xml:space="preserve"> That’s good. If you accumulate </w:t>
      </w:r>
      <w:r w:rsidR="00B60BE0" w:rsidRPr="006872D7">
        <w:rPr>
          <w:rFonts w:ascii="Arial" w:hAnsi="Arial" w:cs="Arial"/>
          <w:b/>
          <w:sz w:val="36"/>
          <w:szCs w:val="36"/>
        </w:rPr>
        <w:t>gigs,</w:t>
      </w:r>
      <w:r w:rsidR="002A6E07" w:rsidRPr="006872D7">
        <w:rPr>
          <w:rFonts w:ascii="Arial" w:hAnsi="Arial" w:cs="Arial"/>
          <w:b/>
          <w:sz w:val="36"/>
          <w:szCs w:val="36"/>
        </w:rPr>
        <w:t xml:space="preserve"> you can get extra duty, a G. I. party or kitchen detail. That’s not good.</w:t>
      </w:r>
      <w:r w:rsidR="00C32025" w:rsidRPr="006872D7">
        <w:rPr>
          <w:rFonts w:ascii="Arial" w:hAnsi="Arial" w:cs="Arial"/>
          <w:b/>
          <w:sz w:val="36"/>
          <w:szCs w:val="36"/>
        </w:rPr>
        <w:t xml:space="preserve"> </w:t>
      </w:r>
      <w:r w:rsidR="002A6E07" w:rsidRPr="006872D7">
        <w:rPr>
          <w:rFonts w:ascii="Arial" w:hAnsi="Arial" w:cs="Arial"/>
          <w:b/>
          <w:color w:val="002060"/>
          <w:sz w:val="36"/>
          <w:szCs w:val="36"/>
          <w:vertAlign w:val="subscript"/>
        </w:rPr>
        <w:t>12</w:t>
      </w:r>
      <w:r w:rsidR="002A6E07" w:rsidRPr="006872D7">
        <w:rPr>
          <w:rFonts w:ascii="Arial" w:hAnsi="Arial" w:cs="Arial"/>
          <w:b/>
          <w:sz w:val="36"/>
          <w:szCs w:val="36"/>
        </w:rPr>
        <w:t xml:space="preserve"> </w:t>
      </w:r>
    </w:p>
    <w:p w14:paraId="1EE369B2" w14:textId="77777777" w:rsidR="00C32025" w:rsidRPr="006872D7" w:rsidRDefault="002A6E07" w:rsidP="00C32025">
      <w:pPr>
        <w:spacing w:line="360" w:lineRule="auto"/>
        <w:jc w:val="both"/>
        <w:rPr>
          <w:rFonts w:ascii="Arial" w:hAnsi="Arial" w:cs="Arial"/>
          <w:b/>
          <w:sz w:val="36"/>
          <w:szCs w:val="36"/>
        </w:rPr>
      </w:pPr>
      <w:r w:rsidRPr="006872D7">
        <w:rPr>
          <w:rFonts w:ascii="Arial" w:hAnsi="Arial" w:cs="Arial"/>
          <w:b/>
          <w:sz w:val="36"/>
          <w:szCs w:val="36"/>
        </w:rPr>
        <w:t>The thinking he</w:t>
      </w:r>
      <w:r w:rsidR="00A770E7" w:rsidRPr="006872D7">
        <w:rPr>
          <w:rFonts w:ascii="Arial" w:hAnsi="Arial" w:cs="Arial"/>
          <w:b/>
          <w:sz w:val="36"/>
          <w:szCs w:val="36"/>
        </w:rPr>
        <w:t>re is if you</w:t>
      </w:r>
      <w:r w:rsidRPr="006872D7">
        <w:rPr>
          <w:rFonts w:ascii="Arial" w:hAnsi="Arial" w:cs="Arial"/>
          <w:b/>
          <w:sz w:val="36"/>
          <w:szCs w:val="36"/>
        </w:rPr>
        <w:t xml:space="preserve"> do more good things than </w:t>
      </w:r>
      <w:r w:rsidR="00A770E7" w:rsidRPr="006872D7">
        <w:rPr>
          <w:rFonts w:ascii="Arial" w:hAnsi="Arial" w:cs="Arial"/>
          <w:b/>
          <w:sz w:val="36"/>
          <w:szCs w:val="36"/>
        </w:rPr>
        <w:t>you</w:t>
      </w:r>
      <w:r w:rsidRPr="006872D7">
        <w:rPr>
          <w:rFonts w:ascii="Arial" w:hAnsi="Arial" w:cs="Arial"/>
          <w:b/>
          <w:sz w:val="36"/>
          <w:szCs w:val="36"/>
        </w:rPr>
        <w:t xml:space="preserve"> do bad things God will accept </w:t>
      </w:r>
      <w:r w:rsidR="00A770E7" w:rsidRPr="006872D7">
        <w:rPr>
          <w:rFonts w:ascii="Arial" w:hAnsi="Arial" w:cs="Arial"/>
          <w:b/>
          <w:sz w:val="36"/>
          <w:szCs w:val="36"/>
        </w:rPr>
        <w:t>you</w:t>
      </w:r>
      <w:r w:rsidRPr="006872D7">
        <w:rPr>
          <w:rFonts w:ascii="Arial" w:hAnsi="Arial" w:cs="Arial"/>
          <w:b/>
          <w:sz w:val="36"/>
          <w:szCs w:val="36"/>
        </w:rPr>
        <w:t xml:space="preserve">. That makes sense. But how do you know if you’re being good enough? Well, you simply compare yourself by passing judgment on others around you. For instance, if you have less faults than a church goer, God will accept you even if you don’t go to church. Right? </w:t>
      </w:r>
      <w:r w:rsidRPr="006872D7">
        <w:rPr>
          <w:rFonts w:ascii="Arial" w:hAnsi="Arial" w:cs="Arial"/>
          <w:b/>
          <w:color w:val="002060"/>
          <w:sz w:val="36"/>
          <w:szCs w:val="36"/>
          <w:vertAlign w:val="subscript"/>
        </w:rPr>
        <w:t>13</w:t>
      </w:r>
      <w:r w:rsidRPr="006872D7">
        <w:rPr>
          <w:rFonts w:ascii="Arial" w:hAnsi="Arial" w:cs="Arial"/>
          <w:b/>
          <w:sz w:val="36"/>
          <w:szCs w:val="36"/>
        </w:rPr>
        <w:t xml:space="preserve"> The whole idea here is I get to have heaven as a reward for being good!</w:t>
      </w:r>
      <w:r w:rsidR="00C32025" w:rsidRPr="006872D7">
        <w:rPr>
          <w:rFonts w:ascii="Arial" w:hAnsi="Arial" w:cs="Arial"/>
          <w:b/>
          <w:sz w:val="36"/>
          <w:szCs w:val="36"/>
        </w:rPr>
        <w:t xml:space="preserve"> </w:t>
      </w:r>
      <w:r w:rsidR="00263C41" w:rsidRPr="006872D7">
        <w:rPr>
          <w:rFonts w:ascii="Arial" w:hAnsi="Arial" w:cs="Arial"/>
          <w:b/>
          <w:color w:val="002060"/>
          <w:sz w:val="36"/>
          <w:szCs w:val="36"/>
          <w:vertAlign w:val="subscript"/>
        </w:rPr>
        <w:t>14</w:t>
      </w:r>
      <w:r w:rsidR="00263C41" w:rsidRPr="006872D7">
        <w:rPr>
          <w:rFonts w:ascii="Arial" w:hAnsi="Arial" w:cs="Arial"/>
          <w:b/>
          <w:sz w:val="36"/>
          <w:szCs w:val="36"/>
        </w:rPr>
        <w:t xml:space="preserve"> </w:t>
      </w:r>
    </w:p>
    <w:p w14:paraId="155A8AFD" w14:textId="77777777" w:rsidR="00C32025" w:rsidRPr="006872D7" w:rsidRDefault="002A6E07" w:rsidP="00C32025">
      <w:pPr>
        <w:spacing w:line="360" w:lineRule="auto"/>
        <w:jc w:val="both"/>
        <w:rPr>
          <w:rFonts w:ascii="Arial" w:hAnsi="Arial" w:cs="Arial"/>
          <w:b/>
          <w:sz w:val="36"/>
          <w:szCs w:val="36"/>
        </w:rPr>
      </w:pPr>
      <w:r w:rsidRPr="006872D7">
        <w:rPr>
          <w:rFonts w:ascii="Arial" w:hAnsi="Arial" w:cs="Arial"/>
          <w:b/>
          <w:sz w:val="36"/>
          <w:szCs w:val="36"/>
        </w:rPr>
        <w:lastRenderedPageBreak/>
        <w:t>But God’s word says you can never be that good!</w:t>
      </w:r>
      <w:r w:rsidR="00C32025" w:rsidRPr="006872D7">
        <w:rPr>
          <w:rFonts w:ascii="Arial" w:hAnsi="Arial" w:cs="Arial"/>
          <w:b/>
          <w:sz w:val="36"/>
          <w:szCs w:val="36"/>
        </w:rPr>
        <w:t xml:space="preserve"> </w:t>
      </w:r>
      <w:r w:rsidR="0006375E" w:rsidRPr="006872D7">
        <w:rPr>
          <w:rFonts w:ascii="Arial" w:hAnsi="Arial" w:cs="Arial"/>
          <w:b/>
          <w:color w:val="002060"/>
          <w:sz w:val="36"/>
          <w:szCs w:val="36"/>
          <w:vertAlign w:val="subscript"/>
        </w:rPr>
        <w:t>15</w:t>
      </w:r>
      <w:r w:rsidR="0006375E" w:rsidRPr="006872D7">
        <w:rPr>
          <w:rFonts w:ascii="Arial" w:hAnsi="Arial" w:cs="Arial"/>
          <w:b/>
          <w:sz w:val="36"/>
          <w:szCs w:val="36"/>
        </w:rPr>
        <w:t xml:space="preserve"> </w:t>
      </w:r>
    </w:p>
    <w:p w14:paraId="4D92BDA9" w14:textId="77777777" w:rsidR="00C32025" w:rsidRPr="006872D7" w:rsidRDefault="0006375E" w:rsidP="00C32025">
      <w:pPr>
        <w:spacing w:line="360" w:lineRule="auto"/>
        <w:jc w:val="both"/>
        <w:rPr>
          <w:rFonts w:ascii="Arial" w:hAnsi="Arial" w:cs="Arial"/>
          <w:b/>
          <w:sz w:val="36"/>
          <w:szCs w:val="36"/>
        </w:rPr>
      </w:pPr>
      <w:r w:rsidRPr="006872D7">
        <w:rPr>
          <w:rFonts w:ascii="Arial" w:hAnsi="Arial" w:cs="Arial"/>
          <w:b/>
          <w:sz w:val="36"/>
          <w:szCs w:val="36"/>
        </w:rPr>
        <w:t xml:space="preserve">What’s the problem here? Who sets the standards for acceptance? Only God can; and He says, </w:t>
      </w:r>
      <w:r w:rsidRPr="006872D7">
        <w:rPr>
          <w:rFonts w:ascii="Arial" w:hAnsi="Arial" w:cs="Arial"/>
          <w:b/>
          <w:color w:val="632423" w:themeColor="accent2" w:themeShade="80"/>
          <w:sz w:val="36"/>
          <w:szCs w:val="36"/>
        </w:rPr>
        <w:t>. . . for all have sinned and fall short of the glory of God</w:t>
      </w:r>
      <w:r w:rsidRPr="006872D7">
        <w:rPr>
          <w:rFonts w:ascii="Arial" w:hAnsi="Arial" w:cs="Arial"/>
          <w:b/>
          <w:sz w:val="36"/>
          <w:szCs w:val="36"/>
        </w:rPr>
        <w:t xml:space="preserve">. </w:t>
      </w:r>
      <w:r w:rsidR="00632924" w:rsidRPr="006872D7">
        <w:rPr>
          <w:rStyle w:val="FootnoteReference"/>
          <w:rFonts w:ascii="Arial" w:hAnsi="Arial" w:cs="Arial"/>
          <w:b/>
          <w:sz w:val="36"/>
          <w:szCs w:val="36"/>
        </w:rPr>
        <w:footnoteReference w:id="2"/>
      </w:r>
      <w:r w:rsidRPr="006872D7">
        <w:rPr>
          <w:rFonts w:ascii="Arial" w:hAnsi="Arial" w:cs="Arial"/>
          <w:b/>
          <w:sz w:val="36"/>
          <w:szCs w:val="36"/>
          <w:vertAlign w:val="superscript"/>
        </w:rPr>
        <w:t xml:space="preserve"> </w:t>
      </w:r>
      <w:r w:rsidRPr="006872D7">
        <w:rPr>
          <w:rFonts w:ascii="Arial" w:hAnsi="Arial" w:cs="Arial"/>
          <w:b/>
          <w:color w:val="002060"/>
          <w:sz w:val="36"/>
          <w:szCs w:val="36"/>
          <w:vertAlign w:val="subscript"/>
        </w:rPr>
        <w:t>16</w:t>
      </w:r>
      <w:r w:rsidRPr="006872D7">
        <w:rPr>
          <w:rFonts w:ascii="Arial" w:hAnsi="Arial" w:cs="Arial"/>
          <w:b/>
          <w:sz w:val="36"/>
          <w:szCs w:val="36"/>
        </w:rPr>
        <w:t xml:space="preserve"> This emphatically states that there’s a big gap between your best efforts and God’s minimum standards for acceptance!</w:t>
      </w:r>
      <w:r w:rsidR="00744667" w:rsidRPr="006872D7">
        <w:rPr>
          <w:rFonts w:ascii="Arial" w:hAnsi="Arial" w:cs="Arial"/>
          <w:b/>
          <w:sz w:val="36"/>
          <w:szCs w:val="36"/>
        </w:rPr>
        <w:t xml:space="preserve"> Going out of your way to do good things; treating people right, giving money to the poor, getting involved with religion and going to church; things like that just can’t cut it!</w:t>
      </w:r>
      <w:r w:rsidR="0010227D" w:rsidRPr="006872D7">
        <w:rPr>
          <w:rFonts w:ascii="Arial" w:hAnsi="Arial" w:cs="Arial"/>
          <w:b/>
          <w:sz w:val="36"/>
          <w:szCs w:val="36"/>
        </w:rPr>
        <w:t xml:space="preserve"> </w:t>
      </w:r>
      <w:r w:rsidR="0010227D" w:rsidRPr="006872D7">
        <w:rPr>
          <w:rFonts w:ascii="Arial" w:hAnsi="Arial" w:cs="Arial"/>
          <w:b/>
          <w:sz w:val="36"/>
          <w:szCs w:val="36"/>
          <w:vertAlign w:val="subscript"/>
        </w:rPr>
        <w:t>17</w:t>
      </w:r>
      <w:r w:rsidR="00000000">
        <w:rPr>
          <w:rFonts w:ascii="Arial" w:hAnsi="Arial" w:cs="Arial"/>
          <w:b/>
          <w:sz w:val="36"/>
          <w:szCs w:val="36"/>
        </w:rPr>
        <w:pict w14:anchorId="384A5C22">
          <v:rect id="_x0000_s1028" style="position:absolute;left:0;text-align:left;margin-left:0;margin-top:0;width:329.4pt;height:3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" filled="f" stroked="f">
            <o:lock v:ext="edit" grouping="t"/>
            <v:textbox>
              <w:txbxContent>
                <w:p w14:paraId="1C264AE3" w14:textId="77777777" w:rsidR="00265293" w:rsidRDefault="00265293"/>
              </w:txbxContent>
            </v:textbox>
          </v:rect>
        </w:pict>
      </w:r>
      <w:r w:rsidR="00000000">
        <w:rPr>
          <w:rFonts w:ascii="Arial" w:hAnsi="Arial" w:cs="Arial"/>
          <w:b/>
          <w:sz w:val="36"/>
          <w:szCs w:val="36"/>
        </w:rPr>
        <w:pict w14:anchorId="17BD5607">
          <v:rect id="Rectangle 1027" o:spid="_x0000_s1027" style="position:absolute;left:0;text-align:left;margin-left:0;margin-top:0;width:329.4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" filled="f" stroked="f">
            <o:lock v:ext="edit" grouping="t"/>
            <v:textbox>
              <w:txbxContent>
                <w:p w14:paraId="030D75CC" w14:textId="77777777" w:rsidR="00265293" w:rsidRDefault="00265293"/>
              </w:txbxContent>
            </v:textbox>
          </v:rect>
        </w:pict>
      </w:r>
    </w:p>
    <w:p w14:paraId="1182ED9D" w14:textId="77777777" w:rsidR="00C32025" w:rsidRPr="006872D7" w:rsidRDefault="00C32025" w:rsidP="00C32025">
      <w:pPr>
        <w:spacing w:line="360" w:lineRule="auto"/>
        <w:jc w:val="center"/>
        <w:rPr>
          <w:rFonts w:ascii="Arial" w:hAnsi="Arial" w:cs="Arial"/>
          <w:b/>
          <w:sz w:val="36"/>
          <w:szCs w:val="36"/>
        </w:rPr>
      </w:pPr>
      <w:r w:rsidRPr="006872D7">
        <w:rPr>
          <w:rFonts w:ascii="Arial" w:hAnsi="Arial" w:cs="Arial"/>
          <w:b/>
          <w:noProof/>
          <w:sz w:val="36"/>
          <w:szCs w:val="36"/>
        </w:rPr>
        <w:lastRenderedPageBreak/>
        <w:drawing>
          <wp:inline distT="0" distB="0" distL="0" distR="0" wp14:anchorId="5599FD91" wp14:editId="0FA19844">
            <wp:extent cx="4183063" cy="4114800"/>
            <wp:effectExtent l="0" t="0" r="8255" b="0"/>
            <wp:docPr id="36869" name="Picture 4" descr="C:\Documents and Settings\Stephen H. Thomason\My Documents\My Scans\2005-05 (May)\scan0013.jpg">
              <a:extLst xmlns:a="http://schemas.openxmlformats.org/drawingml/2006/main">
                <a:ext uri="{FF2B5EF4-FFF2-40B4-BE49-F238E27FC236}">
                  <a16:creationId xmlns:a16="http://schemas.microsoft.com/office/drawing/2014/main" id="{47EB8C55-140B-4CA8-9555-C13C4DC4BA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9" name="Picture 4" descr="C:\Documents and Settings\Stephen H. Thomason\My Documents\My Scans\2005-05 (May)\scan0013.jpg">
                      <a:extLst>
                        <a:ext uri="{FF2B5EF4-FFF2-40B4-BE49-F238E27FC236}">
                          <a16:creationId xmlns:a16="http://schemas.microsoft.com/office/drawing/2014/main" id="{47EB8C55-140B-4CA8-9555-C13C4DC4BA33}"/>
                        </a:ext>
                      </a:extLst>
                    </pic:cNvPr>
                    <pic:cNvPicPr>
                      <a:picLocks noChangeAspect="1" noChangeArrowheads="1"/>
                    </pic:cNvPicPr>
                  </pic:nvPicPr>
                  <pic:blipFill>
                    <a:blip r:embed="rId10">
                      <a:clrChange>
                        <a:clrFrom>
                          <a:srgbClr val="FDFDFB"/>
                        </a:clrFrom>
                        <a:clrTo>
                          <a:srgbClr val="FDFDFB">
                            <a:alpha val="0"/>
                          </a:srgbClr>
                        </a:clrTo>
                      </a:clrChange>
                      <a:extLst>
                        <a:ext uri="{28A0092B-C50C-407E-A947-70E740481C1C}">
                          <a14:useLocalDpi xmlns:a14="http://schemas.microsoft.com/office/drawing/2010/main" val="0"/>
                        </a:ext>
                      </a:extLst>
                    </a:blip>
                    <a:srcRect/>
                    <a:stretch>
                      <a:fillRect/>
                    </a:stretch>
                  </pic:blipFill>
                  <pic:spPr bwMode="auto">
                    <a:xfrm>
                      <a:off x="0" y="0"/>
                      <a:ext cx="4183063"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6E2651E" w14:textId="77777777" w:rsidR="00E93E32" w:rsidRPr="006872D7" w:rsidRDefault="0010227D" w:rsidP="0010227D">
      <w:pPr>
        <w:spacing w:line="360" w:lineRule="auto"/>
        <w:jc w:val="both"/>
        <w:rPr>
          <w:rFonts w:ascii="Arial" w:hAnsi="Arial" w:cs="Arial"/>
          <w:b/>
          <w:bCs/>
          <w:sz w:val="36"/>
          <w:szCs w:val="36"/>
        </w:rPr>
      </w:pPr>
      <w:r w:rsidRPr="006872D7">
        <w:rPr>
          <w:rFonts w:ascii="Arial" w:hAnsi="Arial" w:cs="Arial"/>
          <w:b/>
          <w:sz w:val="36"/>
          <w:szCs w:val="36"/>
        </w:rPr>
        <w:t xml:space="preserve">But you can never be that good! </w:t>
      </w:r>
      <w:r w:rsidR="00744667" w:rsidRPr="006872D7">
        <w:rPr>
          <w:rFonts w:ascii="Arial" w:hAnsi="Arial" w:cs="Arial"/>
          <w:b/>
          <w:color w:val="002060"/>
          <w:sz w:val="36"/>
          <w:szCs w:val="36"/>
          <w:vertAlign w:val="subscript"/>
        </w:rPr>
        <w:t>1</w:t>
      </w:r>
      <w:r w:rsidRPr="006872D7">
        <w:rPr>
          <w:rFonts w:ascii="Arial" w:hAnsi="Arial" w:cs="Arial"/>
          <w:b/>
          <w:color w:val="002060"/>
          <w:sz w:val="36"/>
          <w:szCs w:val="36"/>
          <w:vertAlign w:val="subscript"/>
        </w:rPr>
        <w:t>8</w:t>
      </w:r>
      <w:r w:rsidR="00744667" w:rsidRPr="006872D7">
        <w:rPr>
          <w:rFonts w:ascii="Arial" w:hAnsi="Arial" w:cs="Arial"/>
          <w:b/>
          <w:sz w:val="36"/>
          <w:szCs w:val="36"/>
        </w:rPr>
        <w:t xml:space="preserve"> Verse 15</w:t>
      </w:r>
      <w:r w:rsidR="00632924" w:rsidRPr="006872D7">
        <w:rPr>
          <w:rFonts w:ascii="Arial" w:hAnsi="Arial" w:cs="Arial"/>
          <w:b/>
          <w:sz w:val="36"/>
          <w:szCs w:val="36"/>
        </w:rPr>
        <w:t xml:space="preserve"> </w:t>
      </w:r>
      <w:r w:rsidR="00632924" w:rsidRPr="006872D7">
        <w:rPr>
          <w:rStyle w:val="FootnoteReference"/>
          <w:rFonts w:ascii="Arial" w:hAnsi="Arial" w:cs="Arial"/>
          <w:b/>
          <w:sz w:val="36"/>
          <w:szCs w:val="36"/>
        </w:rPr>
        <w:footnoteReference w:id="3"/>
      </w:r>
      <w:r w:rsidR="00744667" w:rsidRPr="006872D7">
        <w:rPr>
          <w:rFonts w:ascii="Arial" w:hAnsi="Arial" w:cs="Arial"/>
          <w:b/>
          <w:sz w:val="36"/>
          <w:szCs w:val="36"/>
        </w:rPr>
        <w:t xml:space="preserve">  tells us that the reward for the “working-your-way-to-heaven-on-your-own-steam” is God’s wrath. Why? </w:t>
      </w:r>
      <w:r w:rsidRPr="006872D7">
        <w:rPr>
          <w:rFonts w:ascii="Arial" w:hAnsi="Arial" w:cs="Arial"/>
          <w:b/>
          <w:sz w:val="36"/>
          <w:szCs w:val="36"/>
          <w:vertAlign w:val="subscript"/>
        </w:rPr>
        <w:t>19</w:t>
      </w:r>
      <w:r w:rsidRPr="006872D7">
        <w:rPr>
          <w:rFonts w:ascii="Arial" w:hAnsi="Arial" w:cs="Arial"/>
          <w:b/>
          <w:sz w:val="36"/>
          <w:szCs w:val="36"/>
        </w:rPr>
        <w:t xml:space="preserve"> </w:t>
      </w:r>
      <w:r w:rsidR="00744667" w:rsidRPr="006872D7">
        <w:rPr>
          <w:rFonts w:ascii="Arial" w:hAnsi="Arial" w:cs="Arial"/>
          <w:b/>
          <w:sz w:val="36"/>
          <w:szCs w:val="36"/>
        </w:rPr>
        <w:t xml:space="preserve">This way only leads to </w:t>
      </w:r>
      <w:r w:rsidR="00497CCA" w:rsidRPr="006872D7">
        <w:rPr>
          <w:rFonts w:ascii="Arial" w:hAnsi="Arial" w:cs="Arial"/>
          <w:b/>
          <w:sz w:val="36"/>
          <w:szCs w:val="36"/>
        </w:rPr>
        <w:t>self-pride</w:t>
      </w:r>
      <w:r w:rsidR="00744667" w:rsidRPr="006872D7">
        <w:rPr>
          <w:rFonts w:ascii="Arial" w:hAnsi="Arial" w:cs="Arial"/>
          <w:b/>
          <w:sz w:val="36"/>
          <w:szCs w:val="36"/>
        </w:rPr>
        <w:t xml:space="preserve">. Verse 2, </w:t>
      </w:r>
      <w:r w:rsidR="00744667" w:rsidRPr="006872D7">
        <w:rPr>
          <w:rFonts w:ascii="Arial" w:hAnsi="Arial" w:cs="Arial"/>
          <w:b/>
          <w:bCs/>
          <w:color w:val="632423" w:themeColor="accent2" w:themeShade="80"/>
          <w:sz w:val="36"/>
          <w:szCs w:val="36"/>
        </w:rPr>
        <w:t>“If, in fact, Abraham</w:t>
      </w:r>
      <w:r w:rsidR="00744667" w:rsidRPr="006872D7">
        <w:rPr>
          <w:rFonts w:ascii="Arial" w:hAnsi="Arial" w:cs="Arial"/>
          <w:b/>
          <w:bCs/>
          <w:color w:val="984806" w:themeColor="accent6" w:themeShade="80"/>
          <w:sz w:val="36"/>
          <w:szCs w:val="36"/>
        </w:rPr>
        <w:t xml:space="preserve"> </w:t>
      </w:r>
      <w:r w:rsidR="00744667" w:rsidRPr="006872D7">
        <w:rPr>
          <w:rFonts w:ascii="Arial" w:hAnsi="Arial" w:cs="Arial"/>
          <w:b/>
          <w:bCs/>
          <w:color w:val="632423" w:themeColor="accent2" w:themeShade="80"/>
          <w:sz w:val="36"/>
          <w:szCs w:val="36"/>
        </w:rPr>
        <w:t>was justified by works, he had something to boast about — but not before God.”</w:t>
      </w:r>
      <w:r w:rsidR="00744667" w:rsidRPr="006872D7">
        <w:rPr>
          <w:rFonts w:ascii="Arial" w:hAnsi="Arial" w:cs="Arial"/>
          <w:b/>
          <w:bCs/>
          <w:sz w:val="36"/>
          <w:szCs w:val="36"/>
        </w:rPr>
        <w:t xml:space="preserve"> </w:t>
      </w:r>
      <w:r w:rsidR="00744667" w:rsidRPr="006872D7">
        <w:rPr>
          <w:rFonts w:ascii="Arial" w:hAnsi="Arial" w:cs="Arial"/>
          <w:b/>
          <w:bCs/>
          <w:color w:val="002060"/>
          <w:sz w:val="36"/>
          <w:szCs w:val="36"/>
          <w:vertAlign w:val="subscript"/>
        </w:rPr>
        <w:t>20</w:t>
      </w:r>
      <w:r w:rsidR="00744667" w:rsidRPr="006872D7">
        <w:rPr>
          <w:rFonts w:ascii="Arial" w:hAnsi="Arial" w:cs="Arial"/>
          <w:b/>
          <w:bCs/>
          <w:sz w:val="36"/>
          <w:szCs w:val="36"/>
        </w:rPr>
        <w:t xml:space="preserve"> This way would also do away with faith, trusting God, and make His </w:t>
      </w:r>
      <w:r w:rsidR="00744667" w:rsidRPr="006872D7">
        <w:rPr>
          <w:rFonts w:ascii="Arial" w:hAnsi="Arial" w:cs="Arial"/>
          <w:b/>
          <w:bCs/>
          <w:sz w:val="36"/>
          <w:szCs w:val="36"/>
        </w:rPr>
        <w:lastRenderedPageBreak/>
        <w:t xml:space="preserve">promises void. </w:t>
      </w:r>
      <w:r w:rsidR="00744667" w:rsidRPr="006872D7">
        <w:rPr>
          <w:rFonts w:ascii="Arial" w:hAnsi="Arial" w:cs="Arial"/>
          <w:b/>
          <w:bCs/>
          <w:color w:val="632423" w:themeColor="accent2" w:themeShade="80"/>
          <w:sz w:val="36"/>
          <w:szCs w:val="36"/>
        </w:rPr>
        <w:t>“For if those who live by law are heirs, faith has no value and the promise is worthless.”</w:t>
      </w:r>
      <w:r w:rsidR="00744667" w:rsidRPr="006872D7">
        <w:rPr>
          <w:rFonts w:ascii="Arial" w:hAnsi="Arial" w:cs="Arial"/>
          <w:b/>
          <w:bCs/>
          <w:sz w:val="36"/>
          <w:szCs w:val="36"/>
        </w:rPr>
        <w:t xml:space="preserve"> </w:t>
      </w:r>
      <w:r w:rsidR="005115B1" w:rsidRPr="006872D7">
        <w:rPr>
          <w:rStyle w:val="FootnoteReference"/>
          <w:rFonts w:ascii="Arial" w:hAnsi="Arial" w:cs="Arial"/>
          <w:b/>
          <w:bCs/>
          <w:sz w:val="36"/>
          <w:szCs w:val="36"/>
        </w:rPr>
        <w:footnoteReference w:id="4"/>
      </w:r>
    </w:p>
    <w:p w14:paraId="164E1BDF" w14:textId="77777777" w:rsidR="00E93E32" w:rsidRPr="006872D7" w:rsidRDefault="005115B1" w:rsidP="004E5A58">
      <w:pPr>
        <w:spacing w:line="360" w:lineRule="auto"/>
        <w:jc w:val="both"/>
        <w:rPr>
          <w:rFonts w:ascii="Arial" w:hAnsi="Arial" w:cs="Arial"/>
          <w:b/>
          <w:bCs/>
          <w:color w:val="632423" w:themeColor="accent2" w:themeShade="80"/>
          <w:sz w:val="36"/>
          <w:szCs w:val="36"/>
        </w:rPr>
      </w:pPr>
      <w:r w:rsidRPr="006872D7">
        <w:rPr>
          <w:rFonts w:ascii="Arial" w:hAnsi="Arial" w:cs="Arial"/>
          <w:b/>
          <w:bCs/>
          <w:color w:val="002060"/>
          <w:sz w:val="36"/>
          <w:szCs w:val="36"/>
          <w:vertAlign w:val="subscript"/>
        </w:rPr>
        <w:t>21</w:t>
      </w:r>
      <w:r w:rsidRPr="006872D7">
        <w:rPr>
          <w:rFonts w:ascii="Arial" w:hAnsi="Arial" w:cs="Arial"/>
          <w:b/>
          <w:bCs/>
          <w:sz w:val="36"/>
          <w:szCs w:val="36"/>
        </w:rPr>
        <w:t xml:space="preserve"> God gave you the Law of Moses in the Old Testament to show you what His standards are. </w:t>
      </w:r>
      <w:r w:rsidRPr="006872D7">
        <w:rPr>
          <w:rFonts w:ascii="Arial" w:hAnsi="Arial" w:cs="Arial"/>
          <w:b/>
          <w:bCs/>
          <w:color w:val="002060"/>
          <w:sz w:val="36"/>
          <w:szCs w:val="36"/>
          <w:vertAlign w:val="subscript"/>
        </w:rPr>
        <w:t>22</w:t>
      </w:r>
      <w:r w:rsidRPr="006872D7">
        <w:rPr>
          <w:rFonts w:ascii="Arial" w:hAnsi="Arial" w:cs="Arial"/>
          <w:b/>
          <w:bCs/>
          <w:sz w:val="36"/>
          <w:szCs w:val="36"/>
        </w:rPr>
        <w:t xml:space="preserve"> No one was ever completely successful obeying </w:t>
      </w:r>
      <w:r w:rsidR="00497CCA" w:rsidRPr="006872D7">
        <w:rPr>
          <w:rFonts w:ascii="Arial" w:hAnsi="Arial" w:cs="Arial"/>
          <w:b/>
          <w:bCs/>
          <w:sz w:val="36"/>
          <w:szCs w:val="36"/>
        </w:rPr>
        <w:t>all</w:t>
      </w:r>
      <w:r w:rsidRPr="006872D7">
        <w:rPr>
          <w:rFonts w:ascii="Arial" w:hAnsi="Arial" w:cs="Arial"/>
          <w:b/>
          <w:bCs/>
          <w:sz w:val="36"/>
          <w:szCs w:val="36"/>
        </w:rPr>
        <w:t xml:space="preserve"> the Law except Lord Jesus. </w:t>
      </w:r>
      <w:r w:rsidRPr="006872D7">
        <w:rPr>
          <w:rFonts w:ascii="Arial" w:hAnsi="Arial" w:cs="Arial"/>
          <w:b/>
          <w:bCs/>
          <w:color w:val="002060"/>
          <w:sz w:val="36"/>
          <w:szCs w:val="36"/>
          <w:vertAlign w:val="subscript"/>
        </w:rPr>
        <w:t>23</w:t>
      </w:r>
      <w:r w:rsidRPr="006872D7">
        <w:rPr>
          <w:rFonts w:ascii="Arial" w:hAnsi="Arial" w:cs="Arial"/>
          <w:b/>
          <w:bCs/>
          <w:sz w:val="36"/>
          <w:szCs w:val="36"/>
        </w:rPr>
        <w:t xml:space="preserve"> So, nobody successfully worked his way to heaven by being good. </w:t>
      </w:r>
      <w:r w:rsidRPr="006872D7">
        <w:rPr>
          <w:rFonts w:ascii="Arial" w:hAnsi="Arial" w:cs="Arial"/>
          <w:b/>
          <w:bCs/>
          <w:color w:val="002060"/>
          <w:sz w:val="36"/>
          <w:szCs w:val="36"/>
          <w:vertAlign w:val="subscript"/>
        </w:rPr>
        <w:t>24</w:t>
      </w:r>
      <w:r w:rsidRPr="006872D7">
        <w:rPr>
          <w:rFonts w:ascii="Arial" w:hAnsi="Arial" w:cs="Arial"/>
          <w:b/>
          <w:bCs/>
          <w:sz w:val="36"/>
          <w:szCs w:val="36"/>
        </w:rPr>
        <w:t xml:space="preserve"> Therefore, God’s wrath is the result for everyone who ever tried it that way! Verse 15 says</w:t>
      </w:r>
      <w:r w:rsidRPr="006872D7">
        <w:rPr>
          <w:rFonts w:ascii="Arial" w:hAnsi="Arial" w:cs="Arial"/>
          <w:b/>
          <w:bCs/>
          <w:color w:val="984806" w:themeColor="accent6" w:themeShade="80"/>
          <w:sz w:val="36"/>
          <w:szCs w:val="36"/>
        </w:rPr>
        <w:t xml:space="preserve">, </w:t>
      </w:r>
      <w:r w:rsidRPr="006872D7">
        <w:rPr>
          <w:rFonts w:ascii="Arial" w:hAnsi="Arial" w:cs="Arial"/>
          <w:b/>
          <w:bCs/>
          <w:color w:val="632423" w:themeColor="accent2" w:themeShade="80"/>
          <w:sz w:val="36"/>
          <w:szCs w:val="36"/>
        </w:rPr>
        <w:t>. . . because law brings wrath. And where there is no law there is no transgression.</w:t>
      </w:r>
    </w:p>
    <w:p w14:paraId="4D900A09" w14:textId="77777777" w:rsidR="00294A74" w:rsidRPr="006872D7" w:rsidRDefault="00A62CC8" w:rsidP="00A62CC8">
      <w:pPr>
        <w:pStyle w:val="ListParagraph"/>
        <w:spacing w:line="360" w:lineRule="auto"/>
        <w:ind w:left="1080"/>
        <w:jc w:val="center"/>
        <w:rPr>
          <w:rFonts w:ascii="Arial" w:hAnsi="Arial" w:cs="Arial"/>
          <w:b/>
          <w:sz w:val="44"/>
          <w:szCs w:val="44"/>
        </w:rPr>
      </w:pPr>
      <w:r w:rsidRPr="006872D7">
        <w:rPr>
          <w:rFonts w:ascii="Arial" w:hAnsi="Arial" w:cs="Arial"/>
          <w:b/>
          <w:sz w:val="44"/>
          <w:szCs w:val="44"/>
        </w:rPr>
        <w:t xml:space="preserve">II. </w:t>
      </w:r>
      <w:r w:rsidR="005115B1" w:rsidRPr="006872D7">
        <w:rPr>
          <w:rFonts w:ascii="Arial" w:hAnsi="Arial" w:cs="Arial"/>
          <w:b/>
          <w:sz w:val="44"/>
          <w:szCs w:val="44"/>
        </w:rPr>
        <w:t>You Can Tru</w:t>
      </w:r>
      <w:r w:rsidR="00294A74" w:rsidRPr="006872D7">
        <w:rPr>
          <w:rFonts w:ascii="Arial" w:hAnsi="Arial" w:cs="Arial"/>
          <w:b/>
          <w:sz w:val="44"/>
          <w:szCs w:val="44"/>
        </w:rPr>
        <w:t>st God to</w:t>
      </w:r>
    </w:p>
    <w:p w14:paraId="29DDD4CF" w14:textId="77777777" w:rsidR="00E93E32" w:rsidRPr="006872D7" w:rsidRDefault="005115B1" w:rsidP="0095749A">
      <w:pPr>
        <w:pStyle w:val="ListParagraph"/>
        <w:spacing w:line="360" w:lineRule="auto"/>
        <w:ind w:left="1080"/>
        <w:jc w:val="center"/>
        <w:rPr>
          <w:rFonts w:ascii="Arial" w:hAnsi="Arial" w:cs="Arial"/>
          <w:b/>
          <w:sz w:val="44"/>
          <w:szCs w:val="44"/>
        </w:rPr>
      </w:pPr>
      <w:r w:rsidRPr="006872D7">
        <w:rPr>
          <w:rFonts w:ascii="Arial" w:hAnsi="Arial" w:cs="Arial"/>
          <w:b/>
          <w:sz w:val="44"/>
          <w:szCs w:val="44"/>
        </w:rPr>
        <w:t>Count You Good Enough</w:t>
      </w:r>
      <w:r w:rsidR="00294A74" w:rsidRPr="006872D7">
        <w:rPr>
          <w:rFonts w:ascii="Arial" w:hAnsi="Arial" w:cs="Arial"/>
          <w:b/>
          <w:sz w:val="44"/>
          <w:szCs w:val="44"/>
        </w:rPr>
        <w:t xml:space="preserve"> </w:t>
      </w:r>
      <w:r w:rsidRPr="006872D7">
        <w:rPr>
          <w:rFonts w:ascii="Arial" w:hAnsi="Arial" w:cs="Arial"/>
          <w:b/>
          <w:sz w:val="44"/>
          <w:szCs w:val="44"/>
        </w:rPr>
        <w:t xml:space="preserve">to Get to Heaven. </w:t>
      </w:r>
      <w:r w:rsidRPr="006872D7">
        <w:rPr>
          <w:rFonts w:ascii="Arial" w:hAnsi="Arial" w:cs="Arial"/>
          <w:b/>
          <w:color w:val="002060"/>
          <w:sz w:val="44"/>
          <w:szCs w:val="44"/>
          <w:vertAlign w:val="subscript"/>
        </w:rPr>
        <w:t>25</w:t>
      </w:r>
    </w:p>
    <w:p w14:paraId="3E39E55D" w14:textId="77777777" w:rsidR="00C32025" w:rsidRPr="006872D7" w:rsidRDefault="005115B1" w:rsidP="00C32025">
      <w:pPr>
        <w:spacing w:line="360" w:lineRule="auto"/>
        <w:jc w:val="both"/>
        <w:rPr>
          <w:rFonts w:ascii="Arial" w:hAnsi="Arial" w:cs="Arial"/>
          <w:b/>
          <w:sz w:val="36"/>
          <w:szCs w:val="36"/>
        </w:rPr>
      </w:pPr>
      <w:r w:rsidRPr="006872D7">
        <w:rPr>
          <w:rFonts w:ascii="Arial" w:hAnsi="Arial" w:cs="Arial"/>
          <w:b/>
          <w:sz w:val="36"/>
          <w:szCs w:val="36"/>
        </w:rPr>
        <w:t>Since you and I are not good enough to get to heaven by living good enough lives do we stand a chance?</w:t>
      </w:r>
      <w:r w:rsidR="00294A74" w:rsidRPr="006872D7">
        <w:rPr>
          <w:rFonts w:ascii="Arial" w:hAnsi="Arial" w:cs="Arial"/>
          <w:b/>
          <w:sz w:val="36"/>
          <w:szCs w:val="36"/>
        </w:rPr>
        <w:t xml:space="preserve"> Will anybody get there? This scripture tells us that there is a way you can be perfect enough to get to </w:t>
      </w:r>
      <w:r w:rsidR="00294A74" w:rsidRPr="006872D7">
        <w:rPr>
          <w:rFonts w:ascii="Arial" w:hAnsi="Arial" w:cs="Arial"/>
          <w:b/>
          <w:sz w:val="36"/>
          <w:szCs w:val="36"/>
        </w:rPr>
        <w:lastRenderedPageBreak/>
        <w:t>heaven. You can trust God to count you good enough to get to heaven!</w:t>
      </w:r>
      <w:r w:rsidR="00C32025" w:rsidRPr="006872D7">
        <w:rPr>
          <w:rFonts w:ascii="Arial" w:hAnsi="Arial" w:cs="Arial"/>
          <w:b/>
          <w:sz w:val="36"/>
          <w:szCs w:val="36"/>
        </w:rPr>
        <w:t xml:space="preserve"> </w:t>
      </w:r>
      <w:r w:rsidR="00294A74" w:rsidRPr="006872D7">
        <w:rPr>
          <w:rFonts w:ascii="Arial" w:hAnsi="Arial" w:cs="Arial"/>
          <w:b/>
          <w:color w:val="002060"/>
          <w:sz w:val="36"/>
          <w:szCs w:val="36"/>
          <w:vertAlign w:val="subscript"/>
        </w:rPr>
        <w:t>26</w:t>
      </w:r>
      <w:r w:rsidR="00294A74" w:rsidRPr="006872D7">
        <w:rPr>
          <w:rFonts w:ascii="Arial" w:hAnsi="Arial" w:cs="Arial"/>
          <w:b/>
          <w:sz w:val="36"/>
          <w:szCs w:val="36"/>
        </w:rPr>
        <w:t xml:space="preserve"> </w:t>
      </w:r>
    </w:p>
    <w:p w14:paraId="4E20E44C" w14:textId="77777777" w:rsidR="00E93E32" w:rsidRPr="006872D7" w:rsidRDefault="00294A74" w:rsidP="00C32025">
      <w:pPr>
        <w:spacing w:line="360" w:lineRule="auto"/>
        <w:jc w:val="both"/>
        <w:rPr>
          <w:rFonts w:ascii="Arial" w:hAnsi="Arial" w:cs="Arial"/>
          <w:b/>
          <w:sz w:val="36"/>
          <w:szCs w:val="36"/>
        </w:rPr>
      </w:pPr>
      <w:r w:rsidRPr="006872D7">
        <w:rPr>
          <w:rFonts w:ascii="Arial" w:hAnsi="Arial" w:cs="Arial"/>
          <w:b/>
          <w:sz w:val="36"/>
          <w:szCs w:val="36"/>
        </w:rPr>
        <w:t xml:space="preserve">Lord Jesus paid the price for your sins when He suffered and died on the cross! </w:t>
      </w:r>
      <w:r w:rsidRPr="006872D7">
        <w:rPr>
          <w:rFonts w:ascii="Arial" w:hAnsi="Arial" w:cs="Arial"/>
          <w:b/>
          <w:color w:val="002060"/>
          <w:sz w:val="36"/>
          <w:szCs w:val="36"/>
          <w:vertAlign w:val="subscript"/>
        </w:rPr>
        <w:t>27</w:t>
      </w:r>
      <w:r w:rsidRPr="006872D7">
        <w:rPr>
          <w:rFonts w:ascii="Arial" w:hAnsi="Arial" w:cs="Arial"/>
          <w:b/>
          <w:sz w:val="36"/>
          <w:szCs w:val="36"/>
        </w:rPr>
        <w:t xml:space="preserve"> He died to provide the difference between your best efforts and God’s minimum standards for perfection.</w:t>
      </w:r>
    </w:p>
    <w:p w14:paraId="5EE30456" w14:textId="77777777" w:rsidR="000810E2" w:rsidRPr="006872D7" w:rsidRDefault="000810E2" w:rsidP="000810E2">
      <w:pPr>
        <w:spacing w:line="360" w:lineRule="auto"/>
        <w:jc w:val="center"/>
        <w:rPr>
          <w:rFonts w:ascii="Arial" w:hAnsi="Arial" w:cs="Arial"/>
          <w:b/>
          <w:sz w:val="36"/>
          <w:szCs w:val="36"/>
        </w:rPr>
      </w:pPr>
      <w:r w:rsidRPr="006872D7">
        <w:rPr>
          <w:rFonts w:ascii="Arial" w:hAnsi="Arial" w:cs="Arial"/>
          <w:b/>
          <w:noProof/>
          <w:sz w:val="36"/>
          <w:szCs w:val="36"/>
        </w:rPr>
        <w:drawing>
          <wp:inline distT="0" distB="0" distL="0" distR="0" wp14:anchorId="455B3475" wp14:editId="56F8387B">
            <wp:extent cx="4183063" cy="4114800"/>
            <wp:effectExtent l="0" t="0" r="8255" b="0"/>
            <wp:docPr id="1" name="Picture 4" descr="C:\Documents and Settings\Stephen H. Thomason\My Documents\My Scans\2005-05 (May)\scan0013.jpg">
              <a:extLst xmlns:a="http://schemas.openxmlformats.org/drawingml/2006/main">
                <a:ext uri="{FF2B5EF4-FFF2-40B4-BE49-F238E27FC236}">
                  <a16:creationId xmlns:a16="http://schemas.microsoft.com/office/drawing/2014/main" id="{47EB8C55-140B-4CA8-9555-C13C4DC4BA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9" name="Picture 4" descr="C:\Documents and Settings\Stephen H. Thomason\My Documents\My Scans\2005-05 (May)\scan0013.jpg">
                      <a:extLst>
                        <a:ext uri="{FF2B5EF4-FFF2-40B4-BE49-F238E27FC236}">
                          <a16:creationId xmlns:a16="http://schemas.microsoft.com/office/drawing/2014/main" id="{47EB8C55-140B-4CA8-9555-C13C4DC4BA33}"/>
                        </a:ext>
                      </a:extLst>
                    </pic:cNvPr>
                    <pic:cNvPicPr>
                      <a:picLocks noChangeAspect="1" noChangeArrowheads="1"/>
                    </pic:cNvPicPr>
                  </pic:nvPicPr>
                  <pic:blipFill>
                    <a:blip r:embed="rId10">
                      <a:clrChange>
                        <a:clrFrom>
                          <a:srgbClr val="FDFDFB"/>
                        </a:clrFrom>
                        <a:clrTo>
                          <a:srgbClr val="FDFDFB">
                            <a:alpha val="0"/>
                          </a:srgbClr>
                        </a:clrTo>
                      </a:clrChange>
                      <a:extLst>
                        <a:ext uri="{28A0092B-C50C-407E-A947-70E740481C1C}">
                          <a14:useLocalDpi xmlns:a14="http://schemas.microsoft.com/office/drawing/2010/main" val="0"/>
                        </a:ext>
                      </a:extLst>
                    </a:blip>
                    <a:srcRect/>
                    <a:stretch>
                      <a:fillRect/>
                    </a:stretch>
                  </pic:blipFill>
                  <pic:spPr bwMode="auto">
                    <a:xfrm>
                      <a:off x="0" y="0"/>
                      <a:ext cx="4183063"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62A3115" w14:textId="7366B6D8" w:rsidR="000810E2" w:rsidRPr="006872D7" w:rsidRDefault="00EC7098" w:rsidP="000810E2">
      <w:pPr>
        <w:spacing w:line="360" w:lineRule="auto"/>
        <w:jc w:val="both"/>
        <w:rPr>
          <w:rFonts w:ascii="Arial" w:hAnsi="Arial" w:cs="Arial"/>
          <w:b/>
          <w:sz w:val="36"/>
          <w:szCs w:val="36"/>
        </w:rPr>
      </w:pPr>
      <w:r w:rsidRPr="006872D7">
        <w:rPr>
          <w:rFonts w:ascii="Arial" w:hAnsi="Arial" w:cs="Arial"/>
          <w:b/>
          <w:sz w:val="36"/>
          <w:szCs w:val="36"/>
        </w:rPr>
        <w:t xml:space="preserve">Remember the trial of O. J. Simpson, the star running back for the </w:t>
      </w:r>
      <w:r w:rsidR="00263C54" w:rsidRPr="006872D7">
        <w:rPr>
          <w:rFonts w:ascii="Arial" w:hAnsi="Arial" w:cs="Arial"/>
          <w:b/>
          <w:sz w:val="36"/>
          <w:szCs w:val="36"/>
        </w:rPr>
        <w:t>Buffalo</w:t>
      </w:r>
      <w:r w:rsidRPr="006872D7">
        <w:rPr>
          <w:rFonts w:ascii="Arial" w:hAnsi="Arial" w:cs="Arial"/>
          <w:b/>
          <w:sz w:val="36"/>
          <w:szCs w:val="36"/>
        </w:rPr>
        <w:t xml:space="preserve"> Bills during the 1960’s and 1970’s.</w:t>
      </w:r>
      <w:r w:rsidR="00250E92" w:rsidRPr="006872D7">
        <w:rPr>
          <w:rFonts w:ascii="Arial" w:hAnsi="Arial" w:cs="Arial"/>
          <w:b/>
          <w:sz w:val="36"/>
          <w:szCs w:val="36"/>
        </w:rPr>
        <w:t xml:space="preserve"> H</w:t>
      </w:r>
      <w:r w:rsidRPr="006872D7">
        <w:rPr>
          <w:rFonts w:ascii="Arial" w:hAnsi="Arial" w:cs="Arial"/>
          <w:b/>
          <w:sz w:val="36"/>
          <w:szCs w:val="36"/>
        </w:rPr>
        <w:t xml:space="preserve">e was accused of murdering two people. After a </w:t>
      </w:r>
      <w:r w:rsidRPr="006872D7">
        <w:rPr>
          <w:rFonts w:ascii="Arial" w:hAnsi="Arial" w:cs="Arial"/>
          <w:b/>
          <w:sz w:val="36"/>
          <w:szCs w:val="36"/>
        </w:rPr>
        <w:lastRenderedPageBreak/>
        <w:t>lengthy trial the jury found him “not guilty</w:t>
      </w:r>
      <w:r w:rsidR="00B60BE0" w:rsidRPr="006872D7">
        <w:rPr>
          <w:rFonts w:ascii="Arial" w:hAnsi="Arial" w:cs="Arial"/>
          <w:b/>
          <w:sz w:val="36"/>
          <w:szCs w:val="36"/>
        </w:rPr>
        <w:t>”,</w:t>
      </w:r>
      <w:r w:rsidRPr="006872D7">
        <w:rPr>
          <w:rFonts w:ascii="Arial" w:hAnsi="Arial" w:cs="Arial"/>
          <w:b/>
          <w:sz w:val="36"/>
          <w:szCs w:val="36"/>
        </w:rPr>
        <w:t xml:space="preserve"> and he was set free. Later evidence was uncovered that would have convicted him but, judicially Double Jeopardy rules: “you can never be tried in the United States for the same crime twice</w:t>
      </w:r>
      <w:r w:rsidR="00A52CA6" w:rsidRPr="006872D7">
        <w:rPr>
          <w:rFonts w:ascii="Arial" w:hAnsi="Arial" w:cs="Arial"/>
          <w:b/>
          <w:sz w:val="36"/>
          <w:szCs w:val="36"/>
        </w:rPr>
        <w:t>”</w:t>
      </w:r>
      <w:r w:rsidRPr="006872D7">
        <w:rPr>
          <w:rFonts w:ascii="Arial" w:hAnsi="Arial" w:cs="Arial"/>
          <w:b/>
          <w:sz w:val="36"/>
          <w:szCs w:val="36"/>
        </w:rPr>
        <w:t xml:space="preserve">. </w:t>
      </w:r>
      <w:r w:rsidR="00263C54" w:rsidRPr="006872D7">
        <w:rPr>
          <w:rFonts w:ascii="Arial" w:hAnsi="Arial" w:cs="Arial"/>
          <w:b/>
          <w:sz w:val="36"/>
          <w:szCs w:val="36"/>
        </w:rPr>
        <w:t xml:space="preserve">O. J. will never be put on trial for that murder again. </w:t>
      </w:r>
      <w:r w:rsidRPr="006872D7">
        <w:rPr>
          <w:rFonts w:ascii="Arial" w:hAnsi="Arial" w:cs="Arial"/>
          <w:b/>
          <w:sz w:val="36"/>
          <w:szCs w:val="36"/>
        </w:rPr>
        <w:t>As guil</w:t>
      </w:r>
      <w:r w:rsidR="00D37E47" w:rsidRPr="006872D7">
        <w:rPr>
          <w:rFonts w:ascii="Arial" w:hAnsi="Arial" w:cs="Arial"/>
          <w:b/>
          <w:sz w:val="36"/>
          <w:szCs w:val="36"/>
        </w:rPr>
        <w:t>ty as he turned out to be, he wa</w:t>
      </w:r>
      <w:r w:rsidRPr="006872D7">
        <w:rPr>
          <w:rFonts w:ascii="Arial" w:hAnsi="Arial" w:cs="Arial"/>
          <w:b/>
          <w:sz w:val="36"/>
          <w:szCs w:val="36"/>
        </w:rPr>
        <w:t>s legally innocent!</w:t>
      </w:r>
      <w:r w:rsidR="000810E2" w:rsidRPr="006872D7">
        <w:rPr>
          <w:rFonts w:ascii="Arial" w:hAnsi="Arial" w:cs="Arial"/>
          <w:b/>
          <w:sz w:val="36"/>
          <w:szCs w:val="36"/>
        </w:rPr>
        <w:t xml:space="preserve"> </w:t>
      </w:r>
      <w:r w:rsidR="00263C54" w:rsidRPr="006872D7">
        <w:rPr>
          <w:rFonts w:ascii="Arial" w:hAnsi="Arial" w:cs="Arial"/>
          <w:b/>
          <w:color w:val="002060"/>
          <w:sz w:val="36"/>
          <w:szCs w:val="36"/>
          <w:vertAlign w:val="subscript"/>
        </w:rPr>
        <w:t>28</w:t>
      </w:r>
      <w:r w:rsidR="00263C54" w:rsidRPr="006872D7">
        <w:rPr>
          <w:rFonts w:ascii="Arial" w:hAnsi="Arial" w:cs="Arial"/>
          <w:b/>
          <w:sz w:val="36"/>
          <w:szCs w:val="36"/>
        </w:rPr>
        <w:t xml:space="preserve"> </w:t>
      </w:r>
    </w:p>
    <w:p w14:paraId="5BA9C44D" w14:textId="77777777" w:rsidR="000810E2" w:rsidRPr="006872D7" w:rsidRDefault="000810E2" w:rsidP="000810E2">
      <w:pPr>
        <w:spacing w:line="360" w:lineRule="auto"/>
        <w:jc w:val="center"/>
        <w:rPr>
          <w:rFonts w:ascii="Arial" w:hAnsi="Arial" w:cs="Arial"/>
          <w:b/>
          <w:sz w:val="36"/>
          <w:szCs w:val="36"/>
        </w:rPr>
      </w:pPr>
      <w:r w:rsidRPr="006872D7">
        <w:rPr>
          <w:rFonts w:ascii="Arial" w:hAnsi="Arial" w:cs="Arial"/>
          <w:b/>
          <w:noProof/>
          <w:sz w:val="36"/>
          <w:szCs w:val="36"/>
        </w:rPr>
        <w:drawing>
          <wp:inline distT="0" distB="0" distL="0" distR="0" wp14:anchorId="0B9BA792" wp14:editId="6D783A31">
            <wp:extent cx="3657600" cy="4075113"/>
            <wp:effectExtent l="0" t="0" r="0" b="1905"/>
            <wp:docPr id="37898" name="Picture 4" descr="C:\Documents and Settings\Stephen H. Thomason\My Documents\My Scans\2005-05 (May)\scan0014.jpg">
              <a:extLst xmlns:a="http://schemas.openxmlformats.org/drawingml/2006/main">
                <a:ext uri="{FF2B5EF4-FFF2-40B4-BE49-F238E27FC236}">
                  <a16:creationId xmlns:a16="http://schemas.microsoft.com/office/drawing/2014/main" id="{E29FAE79-754A-4095-85DE-13D6E1EF368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7898" name="Picture 4" descr="C:\Documents and Settings\Stephen H. Thomason\My Documents\My Scans\2005-05 (May)\scan0014.jpg">
                      <a:extLst>
                        <a:ext uri="{FF2B5EF4-FFF2-40B4-BE49-F238E27FC236}">
                          <a16:creationId xmlns:a16="http://schemas.microsoft.com/office/drawing/2014/main" id="{E29FAE79-754A-4095-85DE-13D6E1EF3689}"/>
                        </a:ext>
                      </a:extLst>
                    </pic:cNvPr>
                    <pic:cNvPicPr>
                      <a:picLocks noGrp="1"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0" cy="4075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ADC975D" w14:textId="77777777" w:rsidR="00E93E32" w:rsidRPr="006872D7" w:rsidRDefault="00263C54" w:rsidP="000810E2">
      <w:pPr>
        <w:spacing w:line="360" w:lineRule="auto"/>
        <w:jc w:val="both"/>
        <w:rPr>
          <w:rFonts w:ascii="Arial" w:hAnsi="Arial" w:cs="Arial"/>
          <w:b/>
          <w:sz w:val="36"/>
          <w:szCs w:val="36"/>
        </w:rPr>
      </w:pPr>
      <w:r w:rsidRPr="006872D7">
        <w:rPr>
          <w:rFonts w:ascii="Arial" w:hAnsi="Arial" w:cs="Arial"/>
          <w:b/>
          <w:sz w:val="36"/>
          <w:szCs w:val="36"/>
        </w:rPr>
        <w:t xml:space="preserve">Because of what Lord Jesus did for you on the cross you can go to heaven! Romans 6:23 </w:t>
      </w:r>
      <w:r w:rsidRPr="006872D7">
        <w:rPr>
          <w:rFonts w:ascii="Arial" w:hAnsi="Arial" w:cs="Arial"/>
          <w:b/>
          <w:color w:val="002060"/>
          <w:sz w:val="36"/>
          <w:szCs w:val="36"/>
          <w:vertAlign w:val="subscript"/>
        </w:rPr>
        <w:t>29</w:t>
      </w:r>
      <w:r w:rsidRPr="006872D7">
        <w:rPr>
          <w:rFonts w:ascii="Arial" w:hAnsi="Arial" w:cs="Arial"/>
          <w:b/>
          <w:sz w:val="36"/>
          <w:szCs w:val="36"/>
        </w:rPr>
        <w:t xml:space="preserve">, </w:t>
      </w:r>
      <w:r w:rsidRPr="006872D7">
        <w:rPr>
          <w:rFonts w:ascii="Arial" w:hAnsi="Arial" w:cs="Arial"/>
          <w:b/>
          <w:color w:val="632423" w:themeColor="accent2" w:themeShade="80"/>
          <w:sz w:val="36"/>
          <w:szCs w:val="36"/>
        </w:rPr>
        <w:t xml:space="preserve">. . . the wages </w:t>
      </w:r>
      <w:r w:rsidRPr="006872D7">
        <w:rPr>
          <w:rFonts w:ascii="Arial" w:hAnsi="Arial" w:cs="Arial"/>
          <w:b/>
          <w:color w:val="632423" w:themeColor="accent2" w:themeShade="80"/>
          <w:sz w:val="36"/>
          <w:szCs w:val="36"/>
        </w:rPr>
        <w:lastRenderedPageBreak/>
        <w:t>of sin is death</w:t>
      </w:r>
      <w:r w:rsidRPr="006872D7">
        <w:rPr>
          <w:rFonts w:ascii="Arial" w:hAnsi="Arial" w:cs="Arial"/>
          <w:b/>
          <w:sz w:val="36"/>
          <w:szCs w:val="36"/>
        </w:rPr>
        <w:t>.</w:t>
      </w:r>
      <w:r w:rsidR="00E77623" w:rsidRPr="006872D7">
        <w:rPr>
          <w:rFonts w:ascii="Arial" w:hAnsi="Arial" w:cs="Arial"/>
          <w:b/>
          <w:sz w:val="36"/>
          <w:szCs w:val="36"/>
        </w:rPr>
        <w:t xml:space="preserve"> With y</w:t>
      </w:r>
      <w:r w:rsidRPr="006872D7">
        <w:rPr>
          <w:rFonts w:ascii="Arial" w:hAnsi="Arial" w:cs="Arial"/>
          <w:b/>
          <w:sz w:val="36"/>
          <w:szCs w:val="36"/>
        </w:rPr>
        <w:t xml:space="preserve">our sins, your imperfections, </w:t>
      </w:r>
      <w:r w:rsidR="00E77623" w:rsidRPr="006872D7">
        <w:rPr>
          <w:rFonts w:ascii="Arial" w:hAnsi="Arial" w:cs="Arial"/>
          <w:b/>
          <w:sz w:val="36"/>
          <w:szCs w:val="36"/>
        </w:rPr>
        <w:t xml:space="preserve">you deserve to die. </w:t>
      </w:r>
      <w:r w:rsidR="00E77623" w:rsidRPr="006872D7">
        <w:rPr>
          <w:rFonts w:ascii="Arial" w:hAnsi="Arial" w:cs="Arial"/>
          <w:b/>
          <w:color w:val="002060"/>
          <w:sz w:val="36"/>
          <w:szCs w:val="36"/>
          <w:vertAlign w:val="subscript"/>
        </w:rPr>
        <w:t>30</w:t>
      </w:r>
      <w:r w:rsidR="00E77623" w:rsidRPr="006872D7">
        <w:rPr>
          <w:rFonts w:ascii="Arial" w:hAnsi="Arial" w:cs="Arial"/>
          <w:b/>
          <w:sz w:val="36"/>
          <w:szCs w:val="36"/>
        </w:rPr>
        <w:t xml:space="preserve"> But since Jesus never sinned, He didn’t have to die to pay the wages for His sins. </w:t>
      </w:r>
      <w:r w:rsidR="00E77623" w:rsidRPr="006872D7">
        <w:rPr>
          <w:rFonts w:ascii="Arial" w:hAnsi="Arial" w:cs="Arial"/>
          <w:b/>
          <w:color w:val="002060"/>
          <w:sz w:val="36"/>
          <w:szCs w:val="36"/>
          <w:vertAlign w:val="subscript"/>
        </w:rPr>
        <w:t>31</w:t>
      </w:r>
      <w:r w:rsidR="00E77623" w:rsidRPr="006872D7">
        <w:rPr>
          <w:rFonts w:ascii="Arial" w:hAnsi="Arial" w:cs="Arial"/>
          <w:b/>
          <w:sz w:val="36"/>
          <w:szCs w:val="36"/>
        </w:rPr>
        <w:t xml:space="preserve"> When He volunteered for the cross, He paid a price He didn’t have to pay! </w:t>
      </w:r>
      <w:r w:rsidR="00E77623" w:rsidRPr="006872D7">
        <w:rPr>
          <w:rFonts w:ascii="Arial" w:hAnsi="Arial" w:cs="Arial"/>
          <w:b/>
          <w:color w:val="002060"/>
          <w:sz w:val="36"/>
          <w:szCs w:val="36"/>
          <w:vertAlign w:val="subscript"/>
        </w:rPr>
        <w:t>32</w:t>
      </w:r>
      <w:r w:rsidR="00E77623" w:rsidRPr="006872D7">
        <w:rPr>
          <w:rFonts w:ascii="Arial" w:hAnsi="Arial" w:cs="Arial"/>
          <w:b/>
          <w:sz w:val="36"/>
          <w:szCs w:val="36"/>
        </w:rPr>
        <w:t xml:space="preserve"> When you identify with Jesus by faith, God credits the Lord’s death, His price, to your account. </w:t>
      </w:r>
      <w:r w:rsidR="0010227D" w:rsidRPr="006872D7">
        <w:rPr>
          <w:rFonts w:ascii="Arial" w:hAnsi="Arial" w:cs="Arial"/>
          <w:b/>
          <w:sz w:val="36"/>
          <w:szCs w:val="36"/>
          <w:vertAlign w:val="subscript"/>
        </w:rPr>
        <w:t>33</w:t>
      </w:r>
      <w:r w:rsidR="0010227D" w:rsidRPr="006872D7">
        <w:rPr>
          <w:rFonts w:ascii="Arial" w:hAnsi="Arial" w:cs="Arial"/>
          <w:b/>
          <w:sz w:val="36"/>
          <w:szCs w:val="36"/>
        </w:rPr>
        <w:t xml:space="preserve"> </w:t>
      </w:r>
      <w:r w:rsidR="00E77623" w:rsidRPr="006872D7">
        <w:rPr>
          <w:rFonts w:ascii="Arial" w:hAnsi="Arial" w:cs="Arial"/>
          <w:b/>
          <w:sz w:val="36"/>
          <w:szCs w:val="36"/>
        </w:rPr>
        <w:t xml:space="preserve">So, salvation isn’t a reward for living a good life – it’s a free gift. Verse 5 puts it this way, </w:t>
      </w:r>
      <w:r w:rsidR="00E77623" w:rsidRPr="006872D7">
        <w:rPr>
          <w:rFonts w:ascii="Arial" w:hAnsi="Arial" w:cs="Arial"/>
          <w:b/>
          <w:color w:val="632423" w:themeColor="accent2" w:themeShade="80"/>
          <w:sz w:val="36"/>
          <w:szCs w:val="36"/>
        </w:rPr>
        <w:t>However, to the man who does not work but trusts God who justifies the wicked, his faith is credited as righteousness.</w:t>
      </w:r>
      <w:r w:rsidR="00E77623" w:rsidRPr="006872D7">
        <w:rPr>
          <w:rFonts w:ascii="Arial" w:hAnsi="Arial" w:cs="Arial"/>
          <w:b/>
          <w:color w:val="984806" w:themeColor="accent6" w:themeShade="80"/>
          <w:sz w:val="36"/>
          <w:szCs w:val="36"/>
        </w:rPr>
        <w:t xml:space="preserve"> </w:t>
      </w:r>
      <w:r w:rsidR="00E77623" w:rsidRPr="006872D7">
        <w:rPr>
          <w:rFonts w:ascii="Arial" w:hAnsi="Arial" w:cs="Arial"/>
          <w:b/>
          <w:sz w:val="36"/>
          <w:szCs w:val="36"/>
        </w:rPr>
        <w:t>That’s God’s grace!</w:t>
      </w:r>
    </w:p>
    <w:p w14:paraId="1BA79903" w14:textId="77777777" w:rsidR="000810E2" w:rsidRPr="006872D7" w:rsidRDefault="00E77623" w:rsidP="000810E2">
      <w:pPr>
        <w:spacing w:line="360" w:lineRule="auto"/>
        <w:jc w:val="both"/>
        <w:rPr>
          <w:rFonts w:ascii="Arial" w:hAnsi="Arial" w:cs="Arial"/>
          <w:b/>
          <w:bCs/>
          <w:sz w:val="36"/>
          <w:szCs w:val="36"/>
        </w:rPr>
      </w:pPr>
      <w:r w:rsidRPr="006872D7">
        <w:rPr>
          <w:rFonts w:ascii="Arial" w:hAnsi="Arial" w:cs="Arial"/>
          <w:b/>
          <w:sz w:val="36"/>
          <w:szCs w:val="36"/>
        </w:rPr>
        <w:t xml:space="preserve">Our scripture continues. </w:t>
      </w:r>
      <w:r w:rsidR="00324621" w:rsidRPr="006872D7">
        <w:rPr>
          <w:rFonts w:ascii="Arial" w:hAnsi="Arial" w:cs="Arial"/>
          <w:b/>
          <w:sz w:val="36"/>
          <w:szCs w:val="36"/>
          <w:vertAlign w:val="subscript"/>
        </w:rPr>
        <w:t>34</w:t>
      </w:r>
      <w:r w:rsidR="00324621" w:rsidRPr="006872D7">
        <w:rPr>
          <w:rFonts w:ascii="Arial" w:hAnsi="Arial" w:cs="Arial"/>
          <w:b/>
          <w:sz w:val="36"/>
          <w:szCs w:val="36"/>
        </w:rPr>
        <w:t xml:space="preserve"> </w:t>
      </w:r>
      <w:r w:rsidRPr="006872D7">
        <w:rPr>
          <w:rFonts w:ascii="Arial" w:hAnsi="Arial" w:cs="Arial"/>
          <w:b/>
          <w:sz w:val="36"/>
          <w:szCs w:val="36"/>
        </w:rPr>
        <w:t xml:space="preserve">Let’s look at Father Abraham’s example, </w:t>
      </w:r>
      <w:r w:rsidR="00324621" w:rsidRPr="006872D7">
        <w:rPr>
          <w:rFonts w:ascii="Arial" w:hAnsi="Arial" w:cs="Arial"/>
          <w:b/>
          <w:bCs/>
          <w:color w:val="632423" w:themeColor="accent2" w:themeShade="80"/>
          <w:sz w:val="36"/>
          <w:szCs w:val="36"/>
        </w:rPr>
        <w:t xml:space="preserve">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“it was credited to him </w:t>
      </w:r>
      <w:r w:rsidR="00324621" w:rsidRPr="006872D7">
        <w:rPr>
          <w:rFonts w:ascii="Arial" w:hAnsi="Arial" w:cs="Arial"/>
          <w:b/>
          <w:bCs/>
          <w:color w:val="632423" w:themeColor="accent2" w:themeShade="80"/>
          <w:sz w:val="36"/>
          <w:szCs w:val="36"/>
        </w:rPr>
        <w:lastRenderedPageBreak/>
        <w:t>as righteousness.”</w:t>
      </w:r>
      <w:r w:rsidR="00324621" w:rsidRPr="006872D7">
        <w:rPr>
          <w:rFonts w:ascii="Arial" w:hAnsi="Arial" w:cs="Arial"/>
          <w:b/>
          <w:bCs/>
          <w:color w:val="984806" w:themeColor="accent6" w:themeShade="80"/>
          <w:sz w:val="36"/>
          <w:szCs w:val="36"/>
        </w:rPr>
        <w:t xml:space="preserve"> </w:t>
      </w:r>
      <w:r w:rsidR="00324621" w:rsidRPr="006872D7">
        <w:rPr>
          <w:rStyle w:val="FootnoteReference"/>
          <w:rFonts w:ascii="Arial" w:hAnsi="Arial" w:cs="Arial"/>
          <w:b/>
          <w:bCs/>
          <w:sz w:val="36"/>
          <w:szCs w:val="36"/>
        </w:rPr>
        <w:footnoteReference w:id="5"/>
      </w:r>
      <w:r w:rsidR="00324621" w:rsidRPr="006872D7">
        <w:rPr>
          <w:rFonts w:ascii="Arial" w:hAnsi="Arial" w:cs="Arial"/>
          <w:b/>
          <w:bCs/>
          <w:color w:val="984806" w:themeColor="accent6" w:themeShade="80"/>
          <w:sz w:val="36"/>
          <w:szCs w:val="36"/>
        </w:rPr>
        <w:t xml:space="preserve"> </w:t>
      </w:r>
      <w:r w:rsidR="00324621" w:rsidRPr="006872D7">
        <w:rPr>
          <w:rFonts w:ascii="Arial" w:hAnsi="Arial" w:cs="Arial"/>
          <w:b/>
          <w:bCs/>
          <w:sz w:val="36"/>
          <w:szCs w:val="36"/>
        </w:rPr>
        <w:t>Would you trust someone who promised that you would have a son when you were 99 years old? Abraham did!</w:t>
      </w:r>
      <w:r w:rsidR="000810E2" w:rsidRPr="006872D7">
        <w:rPr>
          <w:rFonts w:ascii="Arial" w:hAnsi="Arial" w:cs="Arial"/>
          <w:b/>
          <w:bCs/>
          <w:sz w:val="36"/>
          <w:szCs w:val="36"/>
        </w:rPr>
        <w:t xml:space="preserve"> </w:t>
      </w:r>
      <w:r w:rsidR="00324621" w:rsidRPr="006872D7">
        <w:rPr>
          <w:rFonts w:ascii="Arial" w:hAnsi="Arial" w:cs="Arial"/>
          <w:b/>
          <w:bCs/>
          <w:color w:val="002060"/>
          <w:sz w:val="36"/>
          <w:szCs w:val="36"/>
          <w:vertAlign w:val="subscript"/>
        </w:rPr>
        <w:t>35</w:t>
      </w:r>
      <w:r w:rsidR="00324621" w:rsidRPr="006872D7">
        <w:rPr>
          <w:rFonts w:ascii="Arial" w:hAnsi="Arial" w:cs="Arial"/>
          <w:b/>
          <w:bCs/>
          <w:sz w:val="36"/>
          <w:szCs w:val="36"/>
        </w:rPr>
        <w:t xml:space="preserve"> </w:t>
      </w:r>
    </w:p>
    <w:p w14:paraId="07A5D3D9" w14:textId="77777777" w:rsidR="000810E2" w:rsidRPr="006872D7" w:rsidRDefault="00324621" w:rsidP="000810E2">
      <w:pPr>
        <w:spacing w:line="360" w:lineRule="auto"/>
        <w:jc w:val="both"/>
        <w:rPr>
          <w:rFonts w:ascii="Arial" w:hAnsi="Arial" w:cs="Arial"/>
          <w:b/>
          <w:bCs/>
          <w:sz w:val="36"/>
          <w:szCs w:val="36"/>
        </w:rPr>
      </w:pPr>
      <w:r w:rsidRPr="006872D7">
        <w:rPr>
          <w:rFonts w:ascii="Arial" w:hAnsi="Arial" w:cs="Arial"/>
          <w:b/>
          <w:bCs/>
          <w:sz w:val="36"/>
          <w:szCs w:val="36"/>
        </w:rPr>
        <w:t xml:space="preserve">Remember, Abraham’s faith is what led him to the Promise Land. </w:t>
      </w:r>
      <w:r w:rsidRPr="006872D7">
        <w:rPr>
          <w:rFonts w:ascii="Arial" w:hAnsi="Arial" w:cs="Arial"/>
          <w:b/>
          <w:bCs/>
          <w:color w:val="002060"/>
          <w:sz w:val="36"/>
          <w:szCs w:val="36"/>
          <w:vertAlign w:val="subscript"/>
        </w:rPr>
        <w:t>36</w:t>
      </w:r>
      <w:r w:rsidRPr="006872D7">
        <w:rPr>
          <w:rFonts w:ascii="Arial" w:hAnsi="Arial" w:cs="Arial"/>
          <w:b/>
          <w:bCs/>
          <w:sz w:val="36"/>
          <w:szCs w:val="36"/>
        </w:rPr>
        <w:t xml:space="preserve"> Remember, Abraham’s faith is what made him attempt to offer his son, Isaac, as a burnt offering to God at God’s command.</w:t>
      </w:r>
      <w:r w:rsidR="00DA59F5" w:rsidRPr="006872D7">
        <w:rPr>
          <w:rFonts w:ascii="Arial" w:hAnsi="Arial" w:cs="Arial"/>
          <w:b/>
          <w:bCs/>
          <w:sz w:val="36"/>
          <w:szCs w:val="36"/>
        </w:rPr>
        <w:t xml:space="preserve"> He had great faith in God!</w:t>
      </w:r>
      <w:r w:rsidR="000810E2" w:rsidRPr="006872D7">
        <w:rPr>
          <w:rFonts w:ascii="Arial" w:hAnsi="Arial" w:cs="Arial"/>
          <w:b/>
          <w:bCs/>
          <w:sz w:val="36"/>
          <w:szCs w:val="36"/>
        </w:rPr>
        <w:t xml:space="preserve"> </w:t>
      </w:r>
      <w:r w:rsidRPr="006872D7">
        <w:rPr>
          <w:rFonts w:ascii="Arial" w:hAnsi="Arial" w:cs="Arial"/>
          <w:b/>
          <w:bCs/>
          <w:color w:val="002060"/>
          <w:sz w:val="36"/>
          <w:szCs w:val="36"/>
          <w:vertAlign w:val="subscript"/>
        </w:rPr>
        <w:t>37</w:t>
      </w:r>
      <w:r w:rsidRPr="006872D7">
        <w:rPr>
          <w:rFonts w:ascii="Arial" w:hAnsi="Arial" w:cs="Arial"/>
          <w:b/>
          <w:bCs/>
          <w:sz w:val="36"/>
          <w:szCs w:val="36"/>
        </w:rPr>
        <w:t xml:space="preserve"> </w:t>
      </w:r>
    </w:p>
    <w:p w14:paraId="7FBCD171" w14:textId="77777777" w:rsidR="000810E2" w:rsidRPr="006872D7" w:rsidRDefault="00324621" w:rsidP="000810E2">
      <w:pPr>
        <w:spacing w:line="360" w:lineRule="auto"/>
        <w:jc w:val="both"/>
        <w:rPr>
          <w:rFonts w:ascii="Arial" w:hAnsi="Arial" w:cs="Arial"/>
          <w:b/>
          <w:bCs/>
          <w:sz w:val="36"/>
          <w:szCs w:val="36"/>
        </w:rPr>
      </w:pPr>
      <w:r w:rsidRPr="006872D7">
        <w:rPr>
          <w:rFonts w:ascii="Arial" w:hAnsi="Arial" w:cs="Arial"/>
          <w:b/>
          <w:bCs/>
          <w:sz w:val="36"/>
          <w:szCs w:val="36"/>
        </w:rPr>
        <w:t xml:space="preserve">When you use the same faith Abraham used to trust God to make good on His promises to you, you will be accepted just as Abraham was! God promised that when you receive Jesus, Jesus receives you. </w:t>
      </w:r>
      <w:r w:rsidRPr="006872D7">
        <w:rPr>
          <w:rFonts w:ascii="Arial" w:hAnsi="Arial" w:cs="Arial"/>
          <w:b/>
          <w:bCs/>
          <w:color w:val="002060"/>
          <w:sz w:val="36"/>
          <w:szCs w:val="36"/>
          <w:vertAlign w:val="subscript"/>
        </w:rPr>
        <w:t>38</w:t>
      </w:r>
      <w:r w:rsidRPr="006872D7">
        <w:rPr>
          <w:rFonts w:ascii="Arial" w:hAnsi="Arial" w:cs="Arial"/>
          <w:b/>
          <w:bCs/>
          <w:sz w:val="36"/>
          <w:szCs w:val="36"/>
        </w:rPr>
        <w:t xml:space="preserve"> Your account is settled. Your sins are forgiven. God considers you perfect enough for heaven.</w:t>
      </w:r>
      <w:r w:rsidR="0044693F" w:rsidRPr="006872D7">
        <w:rPr>
          <w:rFonts w:ascii="Arial" w:hAnsi="Arial" w:cs="Arial"/>
          <w:b/>
          <w:bCs/>
          <w:sz w:val="36"/>
          <w:szCs w:val="36"/>
        </w:rPr>
        <w:t xml:space="preserve"> You will have been judged “</w:t>
      </w:r>
      <w:r w:rsidR="00EC027B" w:rsidRPr="006872D7">
        <w:rPr>
          <w:rFonts w:ascii="Arial" w:hAnsi="Arial" w:cs="Arial"/>
          <w:b/>
          <w:bCs/>
          <w:sz w:val="36"/>
          <w:szCs w:val="36"/>
        </w:rPr>
        <w:t>not g</w:t>
      </w:r>
      <w:r w:rsidR="0044693F" w:rsidRPr="006872D7">
        <w:rPr>
          <w:rFonts w:ascii="Arial" w:hAnsi="Arial" w:cs="Arial"/>
          <w:b/>
          <w:bCs/>
          <w:sz w:val="36"/>
          <w:szCs w:val="36"/>
        </w:rPr>
        <w:t>uilty”</w:t>
      </w:r>
      <w:r w:rsidR="00A50B58" w:rsidRPr="006872D7">
        <w:rPr>
          <w:rFonts w:ascii="Arial" w:hAnsi="Arial" w:cs="Arial"/>
          <w:b/>
          <w:bCs/>
          <w:sz w:val="36"/>
          <w:szCs w:val="36"/>
        </w:rPr>
        <w:t xml:space="preserve"> from the throne room of</w:t>
      </w:r>
      <w:r w:rsidR="0044693F" w:rsidRPr="006872D7">
        <w:rPr>
          <w:rFonts w:ascii="Arial" w:hAnsi="Arial" w:cs="Arial"/>
          <w:b/>
          <w:bCs/>
          <w:sz w:val="36"/>
          <w:szCs w:val="36"/>
        </w:rPr>
        <w:t xml:space="preserve"> heaven! </w:t>
      </w:r>
      <w:r w:rsidR="0044693F" w:rsidRPr="006872D7">
        <w:rPr>
          <w:rFonts w:ascii="Arial" w:hAnsi="Arial" w:cs="Arial"/>
          <w:b/>
          <w:bCs/>
          <w:color w:val="002060"/>
          <w:sz w:val="36"/>
          <w:szCs w:val="36"/>
          <w:vertAlign w:val="subscript"/>
        </w:rPr>
        <w:t>39</w:t>
      </w:r>
      <w:r w:rsidR="0044693F" w:rsidRPr="006872D7">
        <w:rPr>
          <w:rFonts w:ascii="Arial" w:hAnsi="Arial" w:cs="Arial"/>
          <w:b/>
          <w:bCs/>
          <w:sz w:val="36"/>
          <w:szCs w:val="36"/>
        </w:rPr>
        <w:t xml:space="preserve"> You are indwelt with God’s Ho</w:t>
      </w:r>
      <w:r w:rsidR="00C50063" w:rsidRPr="006872D7">
        <w:rPr>
          <w:rFonts w:ascii="Arial" w:hAnsi="Arial" w:cs="Arial"/>
          <w:b/>
          <w:bCs/>
          <w:sz w:val="36"/>
          <w:szCs w:val="36"/>
        </w:rPr>
        <w:t>ly Spirit as a down payment of th</w:t>
      </w:r>
      <w:r w:rsidR="0044693F" w:rsidRPr="006872D7">
        <w:rPr>
          <w:rFonts w:ascii="Arial" w:hAnsi="Arial" w:cs="Arial"/>
          <w:b/>
          <w:bCs/>
          <w:sz w:val="36"/>
          <w:szCs w:val="36"/>
        </w:rPr>
        <w:t>is grace.</w:t>
      </w:r>
      <w:r w:rsidR="000810E2" w:rsidRPr="006872D7">
        <w:rPr>
          <w:rFonts w:ascii="Arial" w:hAnsi="Arial" w:cs="Arial"/>
          <w:b/>
          <w:bCs/>
          <w:sz w:val="36"/>
          <w:szCs w:val="36"/>
        </w:rPr>
        <w:t xml:space="preserve"> </w:t>
      </w:r>
      <w:r w:rsidR="0044693F" w:rsidRPr="006872D7">
        <w:rPr>
          <w:rFonts w:ascii="Arial" w:hAnsi="Arial" w:cs="Arial"/>
          <w:b/>
          <w:bCs/>
          <w:color w:val="002060"/>
          <w:sz w:val="36"/>
          <w:szCs w:val="36"/>
          <w:vertAlign w:val="subscript"/>
        </w:rPr>
        <w:t>40</w:t>
      </w:r>
      <w:r w:rsidR="0044693F" w:rsidRPr="006872D7">
        <w:rPr>
          <w:rFonts w:ascii="Arial" w:hAnsi="Arial" w:cs="Arial"/>
          <w:b/>
          <w:bCs/>
          <w:sz w:val="36"/>
          <w:szCs w:val="36"/>
        </w:rPr>
        <w:t xml:space="preserve"> </w:t>
      </w:r>
    </w:p>
    <w:p w14:paraId="09BBE34D" w14:textId="77777777" w:rsidR="000810E2" w:rsidRPr="006872D7" w:rsidRDefault="0044693F" w:rsidP="000810E2">
      <w:pPr>
        <w:spacing w:line="360" w:lineRule="auto"/>
        <w:jc w:val="both"/>
        <w:rPr>
          <w:rFonts w:ascii="Arial" w:hAnsi="Arial" w:cs="Arial"/>
          <w:b/>
          <w:sz w:val="36"/>
          <w:szCs w:val="36"/>
        </w:rPr>
      </w:pPr>
      <w:r w:rsidRPr="006872D7">
        <w:rPr>
          <w:rFonts w:ascii="Arial" w:hAnsi="Arial" w:cs="Arial"/>
          <w:b/>
          <w:bCs/>
          <w:sz w:val="36"/>
          <w:szCs w:val="36"/>
        </w:rPr>
        <w:t xml:space="preserve">Now, you are free to live your life as an expression of gratitude for what Lord Jesus did for you on the </w:t>
      </w:r>
      <w:r w:rsidRPr="006872D7">
        <w:rPr>
          <w:rFonts w:ascii="Arial" w:hAnsi="Arial" w:cs="Arial"/>
          <w:b/>
          <w:bCs/>
          <w:sz w:val="36"/>
          <w:szCs w:val="36"/>
        </w:rPr>
        <w:lastRenderedPageBreak/>
        <w:t xml:space="preserve">cross. </w:t>
      </w:r>
      <w:r w:rsidRPr="006872D7">
        <w:rPr>
          <w:rFonts w:ascii="Arial" w:hAnsi="Arial" w:cs="Arial"/>
          <w:b/>
          <w:bCs/>
          <w:color w:val="002060"/>
          <w:sz w:val="36"/>
          <w:szCs w:val="36"/>
          <w:vertAlign w:val="subscript"/>
        </w:rPr>
        <w:t>41</w:t>
      </w:r>
      <w:r w:rsidRPr="006872D7">
        <w:rPr>
          <w:rFonts w:ascii="Arial" w:hAnsi="Arial" w:cs="Arial"/>
          <w:b/>
          <w:bCs/>
          <w:sz w:val="36"/>
          <w:szCs w:val="36"/>
        </w:rPr>
        <w:t xml:space="preserve"> You strive to please God by becoming more and more “perfect”; not in order to get saved, but because you already are! Colossians, Chapter 1, verse 28, says it this way, </w:t>
      </w:r>
      <w:r w:rsidRPr="006872D7">
        <w:rPr>
          <w:rFonts w:ascii="Arial" w:hAnsi="Arial" w:cs="Arial"/>
          <w:b/>
          <w:bCs/>
          <w:color w:val="632423" w:themeColor="accent2" w:themeShade="80"/>
          <w:sz w:val="36"/>
          <w:szCs w:val="36"/>
        </w:rPr>
        <w:t xml:space="preserve">We proclaim him, admonishing and teaching everyone with all wisdom, so that we may present everyone </w:t>
      </w:r>
      <w:r w:rsidRPr="006872D7">
        <w:rPr>
          <w:rFonts w:ascii="Arial" w:hAnsi="Arial" w:cs="Arial"/>
          <w:b/>
          <w:bCs/>
          <w:color w:val="632423" w:themeColor="accent2" w:themeShade="80"/>
          <w:sz w:val="36"/>
          <w:szCs w:val="36"/>
          <w:u w:val="single"/>
        </w:rPr>
        <w:t>perfect in Christ</w:t>
      </w:r>
      <w:r w:rsidRPr="006872D7">
        <w:rPr>
          <w:rFonts w:ascii="Arial" w:hAnsi="Arial" w:cs="Arial"/>
          <w:b/>
          <w:bCs/>
          <w:color w:val="632423" w:themeColor="accent2" w:themeShade="80"/>
          <w:sz w:val="36"/>
          <w:szCs w:val="36"/>
        </w:rPr>
        <w:t>.</w:t>
      </w:r>
      <w:r w:rsidR="000810E2" w:rsidRPr="006872D7">
        <w:rPr>
          <w:rFonts w:ascii="Arial" w:hAnsi="Arial" w:cs="Arial"/>
          <w:b/>
          <w:bCs/>
          <w:color w:val="632423" w:themeColor="accent2" w:themeShade="80"/>
          <w:sz w:val="36"/>
          <w:szCs w:val="36"/>
        </w:rPr>
        <w:t xml:space="preserve"> </w:t>
      </w:r>
      <w:r w:rsidRPr="006872D7">
        <w:rPr>
          <w:rFonts w:ascii="Arial" w:hAnsi="Arial" w:cs="Arial"/>
          <w:b/>
          <w:color w:val="002060"/>
          <w:sz w:val="36"/>
          <w:szCs w:val="36"/>
          <w:vertAlign w:val="subscript"/>
        </w:rPr>
        <w:t>42</w:t>
      </w:r>
      <w:r w:rsidRPr="006872D7">
        <w:rPr>
          <w:rFonts w:ascii="Arial" w:hAnsi="Arial" w:cs="Arial"/>
          <w:b/>
          <w:sz w:val="36"/>
          <w:szCs w:val="36"/>
        </w:rPr>
        <w:t xml:space="preserve"> </w:t>
      </w:r>
    </w:p>
    <w:p w14:paraId="080BAF35" w14:textId="77777777" w:rsidR="000810E2" w:rsidRPr="006872D7" w:rsidRDefault="0044693F" w:rsidP="000810E2">
      <w:pPr>
        <w:spacing w:line="360" w:lineRule="auto"/>
        <w:jc w:val="both"/>
        <w:rPr>
          <w:rFonts w:ascii="Arial" w:hAnsi="Arial" w:cs="Arial"/>
          <w:b/>
          <w:sz w:val="36"/>
          <w:szCs w:val="36"/>
        </w:rPr>
      </w:pPr>
      <w:r w:rsidRPr="006872D7">
        <w:rPr>
          <w:rFonts w:ascii="Arial" w:hAnsi="Arial" w:cs="Arial"/>
          <w:b/>
          <w:sz w:val="36"/>
          <w:szCs w:val="36"/>
        </w:rPr>
        <w:t>Here are some ways you can strive toward the perfection God already considers you to have.</w:t>
      </w:r>
      <w:r w:rsidR="000810E2" w:rsidRPr="006872D7">
        <w:rPr>
          <w:rFonts w:ascii="Arial" w:hAnsi="Arial" w:cs="Arial"/>
          <w:b/>
          <w:sz w:val="36"/>
          <w:szCs w:val="36"/>
        </w:rPr>
        <w:t xml:space="preserve"> </w:t>
      </w:r>
      <w:r w:rsidRPr="006872D7">
        <w:rPr>
          <w:rFonts w:ascii="Arial" w:hAnsi="Arial" w:cs="Arial"/>
          <w:b/>
          <w:color w:val="002060"/>
          <w:sz w:val="36"/>
          <w:szCs w:val="36"/>
          <w:vertAlign w:val="subscript"/>
        </w:rPr>
        <w:t>43</w:t>
      </w:r>
      <w:r w:rsidRPr="006872D7">
        <w:rPr>
          <w:rFonts w:ascii="Arial" w:hAnsi="Arial" w:cs="Arial"/>
          <w:b/>
          <w:sz w:val="36"/>
          <w:szCs w:val="36"/>
        </w:rPr>
        <w:t xml:space="preserve"> </w:t>
      </w:r>
    </w:p>
    <w:p w14:paraId="434D3A81" w14:textId="77777777" w:rsidR="00E93E32" w:rsidRPr="006872D7" w:rsidRDefault="0044693F" w:rsidP="000810E2">
      <w:pPr>
        <w:spacing w:line="360" w:lineRule="auto"/>
        <w:jc w:val="both"/>
        <w:rPr>
          <w:rFonts w:ascii="Arial" w:hAnsi="Arial" w:cs="Arial"/>
          <w:b/>
          <w:bCs/>
          <w:sz w:val="36"/>
          <w:szCs w:val="36"/>
        </w:rPr>
      </w:pPr>
      <w:r w:rsidRPr="006872D7">
        <w:rPr>
          <w:rFonts w:ascii="Arial" w:hAnsi="Arial" w:cs="Arial"/>
          <w:b/>
          <w:sz w:val="36"/>
          <w:szCs w:val="36"/>
        </w:rPr>
        <w:t xml:space="preserve">You can obey God and live according to His directions. </w:t>
      </w:r>
      <w:r w:rsidR="00317ED3" w:rsidRPr="006872D7">
        <w:rPr>
          <w:rFonts w:ascii="Arial" w:hAnsi="Arial" w:cs="Arial"/>
          <w:b/>
          <w:sz w:val="36"/>
          <w:szCs w:val="36"/>
        </w:rPr>
        <w:t xml:space="preserve">In Genesis, Chapter 17, verse 1, </w:t>
      </w:r>
      <w:r w:rsidR="00317ED3" w:rsidRPr="006872D7">
        <w:rPr>
          <w:rFonts w:ascii="Arial" w:hAnsi="Arial" w:cs="Arial"/>
          <w:b/>
          <w:bCs/>
          <w:color w:val="632423" w:themeColor="accent2" w:themeShade="80"/>
          <w:sz w:val="36"/>
          <w:szCs w:val="36"/>
        </w:rPr>
        <w:t>When Abram was ninety-nine years old, the LORD appeared to him and said, “I am God Almighty; walk before me and be blameless</w:t>
      </w:r>
      <w:r w:rsidR="00317ED3" w:rsidRPr="006872D7">
        <w:rPr>
          <w:rFonts w:ascii="Arial" w:hAnsi="Arial" w:cs="Arial"/>
          <w:b/>
          <w:bCs/>
          <w:sz w:val="36"/>
          <w:szCs w:val="36"/>
        </w:rPr>
        <w:t xml:space="preserve">. </w:t>
      </w:r>
      <w:r w:rsidR="00317ED3" w:rsidRPr="006872D7">
        <w:rPr>
          <w:rFonts w:ascii="Arial" w:hAnsi="Arial" w:cs="Arial"/>
          <w:b/>
          <w:bCs/>
          <w:color w:val="002060"/>
          <w:sz w:val="36"/>
          <w:szCs w:val="36"/>
          <w:vertAlign w:val="subscript"/>
        </w:rPr>
        <w:t>44</w:t>
      </w:r>
      <w:r w:rsidR="00317ED3" w:rsidRPr="006872D7">
        <w:rPr>
          <w:rFonts w:ascii="Arial" w:hAnsi="Arial" w:cs="Arial"/>
          <w:b/>
          <w:bCs/>
          <w:sz w:val="36"/>
          <w:szCs w:val="36"/>
        </w:rPr>
        <w:t xml:space="preserve"> Again, First Kings, Chapter 8, verse 61, </w:t>
      </w:r>
      <w:r w:rsidR="00317ED3" w:rsidRPr="006872D7">
        <w:rPr>
          <w:rFonts w:ascii="Arial" w:hAnsi="Arial" w:cs="Arial"/>
          <w:b/>
          <w:bCs/>
          <w:color w:val="632423" w:themeColor="accent2" w:themeShade="80"/>
          <w:sz w:val="36"/>
          <w:szCs w:val="36"/>
        </w:rPr>
        <w:t>But your hearts must be fully committed to the LORD our God, to live by his decrees and obey his commands, as at this time</w:t>
      </w:r>
      <w:r w:rsidR="00317ED3" w:rsidRPr="006872D7">
        <w:rPr>
          <w:rFonts w:ascii="Arial" w:hAnsi="Arial" w:cs="Arial"/>
          <w:b/>
          <w:bCs/>
          <w:color w:val="984806" w:themeColor="accent6" w:themeShade="80"/>
          <w:sz w:val="36"/>
          <w:szCs w:val="36"/>
        </w:rPr>
        <w:t>.</w:t>
      </w:r>
    </w:p>
    <w:p w14:paraId="04CA2DD3" w14:textId="77777777" w:rsidR="00E93E32" w:rsidRPr="006872D7" w:rsidRDefault="00317ED3" w:rsidP="005115B1">
      <w:pPr>
        <w:spacing w:line="360" w:lineRule="auto"/>
        <w:jc w:val="both"/>
        <w:rPr>
          <w:rFonts w:ascii="Arial" w:hAnsi="Arial" w:cs="Arial"/>
          <w:b/>
          <w:bCs/>
          <w:color w:val="632423" w:themeColor="accent2" w:themeShade="80"/>
          <w:sz w:val="36"/>
          <w:szCs w:val="36"/>
        </w:rPr>
      </w:pPr>
      <w:r w:rsidRPr="006872D7">
        <w:rPr>
          <w:rFonts w:ascii="Arial" w:hAnsi="Arial" w:cs="Arial"/>
          <w:b/>
          <w:color w:val="002060"/>
          <w:sz w:val="36"/>
          <w:szCs w:val="36"/>
          <w:vertAlign w:val="subscript"/>
        </w:rPr>
        <w:t>45</w:t>
      </w:r>
      <w:r w:rsidRPr="006872D7">
        <w:rPr>
          <w:rFonts w:ascii="Arial" w:hAnsi="Arial" w:cs="Arial"/>
          <w:b/>
          <w:sz w:val="36"/>
          <w:szCs w:val="36"/>
        </w:rPr>
        <w:t xml:space="preserve"> </w:t>
      </w:r>
      <w:r w:rsidR="002825F4" w:rsidRPr="006872D7">
        <w:rPr>
          <w:rFonts w:ascii="Arial" w:hAnsi="Arial" w:cs="Arial"/>
          <w:b/>
          <w:sz w:val="36"/>
          <w:szCs w:val="36"/>
        </w:rPr>
        <w:t>Again, b</w:t>
      </w:r>
      <w:r w:rsidRPr="006872D7">
        <w:rPr>
          <w:rFonts w:ascii="Arial" w:hAnsi="Arial" w:cs="Arial"/>
          <w:b/>
          <w:sz w:val="36"/>
          <w:szCs w:val="36"/>
        </w:rPr>
        <w:t xml:space="preserve">ehave so no one could truthfully blame you for doing wrong. Notice Deuteronomy, Chapter 18, verse 13, </w:t>
      </w:r>
      <w:r w:rsidRPr="006872D7">
        <w:rPr>
          <w:rFonts w:ascii="Arial" w:hAnsi="Arial" w:cs="Arial"/>
          <w:b/>
          <w:bCs/>
          <w:color w:val="632423" w:themeColor="accent2" w:themeShade="80"/>
          <w:sz w:val="36"/>
          <w:szCs w:val="36"/>
        </w:rPr>
        <w:t>You must be blameless before the LORD your God.</w:t>
      </w:r>
    </w:p>
    <w:p w14:paraId="5B4CABA7" w14:textId="77777777" w:rsidR="00E93E32" w:rsidRPr="006872D7" w:rsidRDefault="00317ED3" w:rsidP="005115B1">
      <w:pPr>
        <w:spacing w:line="360" w:lineRule="auto"/>
        <w:jc w:val="both"/>
        <w:rPr>
          <w:rFonts w:ascii="Arial" w:hAnsi="Arial" w:cs="Arial"/>
          <w:b/>
          <w:bCs/>
          <w:color w:val="632423" w:themeColor="accent2" w:themeShade="80"/>
          <w:sz w:val="36"/>
          <w:szCs w:val="36"/>
        </w:rPr>
      </w:pPr>
      <w:r w:rsidRPr="006872D7">
        <w:rPr>
          <w:rFonts w:ascii="Arial" w:hAnsi="Arial" w:cs="Arial"/>
          <w:b/>
          <w:color w:val="002060"/>
          <w:sz w:val="36"/>
          <w:szCs w:val="36"/>
          <w:vertAlign w:val="subscript"/>
        </w:rPr>
        <w:lastRenderedPageBreak/>
        <w:t>46</w:t>
      </w:r>
      <w:r w:rsidRPr="006872D7">
        <w:rPr>
          <w:rFonts w:ascii="Arial" w:hAnsi="Arial" w:cs="Arial"/>
          <w:b/>
          <w:sz w:val="36"/>
          <w:szCs w:val="36"/>
        </w:rPr>
        <w:t xml:space="preserve"> Be filled with Christ. Ephesians, Chapter 4: verse 13, exhorts, </w:t>
      </w:r>
      <w:r w:rsidRPr="006872D7">
        <w:rPr>
          <w:rFonts w:ascii="Arial" w:hAnsi="Arial" w:cs="Arial"/>
          <w:b/>
          <w:color w:val="632423" w:themeColor="accent2" w:themeShade="80"/>
          <w:sz w:val="36"/>
          <w:szCs w:val="36"/>
        </w:rPr>
        <w:t xml:space="preserve">. . . </w:t>
      </w:r>
      <w:r w:rsidRPr="006872D7">
        <w:rPr>
          <w:rFonts w:ascii="Arial" w:hAnsi="Arial" w:cs="Arial"/>
          <w:b/>
          <w:bCs/>
          <w:color w:val="632423" w:themeColor="accent2" w:themeShade="80"/>
          <w:sz w:val="36"/>
          <w:szCs w:val="36"/>
        </w:rPr>
        <w:t>until we all reach unity in the faith and in the knowledge of the Son of God and become mature, attaining to the whole measure of the fullness of Christ.</w:t>
      </w:r>
    </w:p>
    <w:p w14:paraId="276201C2" w14:textId="77777777" w:rsidR="00E93E32" w:rsidRPr="006872D7" w:rsidRDefault="00317ED3" w:rsidP="005115B1">
      <w:pPr>
        <w:spacing w:line="360" w:lineRule="auto"/>
        <w:jc w:val="both"/>
        <w:rPr>
          <w:rFonts w:ascii="Arial" w:hAnsi="Arial" w:cs="Arial"/>
          <w:b/>
          <w:color w:val="632423" w:themeColor="accent2" w:themeShade="80"/>
          <w:sz w:val="36"/>
          <w:szCs w:val="36"/>
        </w:rPr>
      </w:pPr>
      <w:r w:rsidRPr="006872D7">
        <w:rPr>
          <w:rFonts w:ascii="Arial" w:hAnsi="Arial" w:cs="Arial"/>
          <w:b/>
          <w:color w:val="002060"/>
          <w:sz w:val="36"/>
          <w:szCs w:val="36"/>
          <w:vertAlign w:val="subscript"/>
        </w:rPr>
        <w:t>47</w:t>
      </w:r>
      <w:r w:rsidRPr="006872D7">
        <w:rPr>
          <w:rFonts w:ascii="Arial" w:hAnsi="Arial" w:cs="Arial"/>
          <w:b/>
          <w:sz w:val="36"/>
          <w:szCs w:val="36"/>
        </w:rPr>
        <w:t xml:space="preserve"> Become fully equipped to do good. Second Timothy, Chapter 3, verse 17, states, </w:t>
      </w:r>
      <w:r w:rsidR="00FB3B32" w:rsidRPr="006872D7">
        <w:rPr>
          <w:rFonts w:ascii="Arial" w:hAnsi="Arial" w:cs="Arial"/>
          <w:b/>
          <w:color w:val="632423" w:themeColor="accent2" w:themeShade="80"/>
          <w:sz w:val="36"/>
          <w:szCs w:val="36"/>
        </w:rPr>
        <w:t xml:space="preserve">. . . </w:t>
      </w:r>
      <w:r w:rsidR="00FB3B32" w:rsidRPr="006872D7">
        <w:rPr>
          <w:rFonts w:ascii="Arial" w:hAnsi="Arial" w:cs="Arial"/>
          <w:b/>
          <w:bCs/>
          <w:color w:val="632423" w:themeColor="accent2" w:themeShade="80"/>
          <w:sz w:val="36"/>
          <w:szCs w:val="36"/>
        </w:rPr>
        <w:t>so that the man of God may be thoroughly equipped for every good work.</w:t>
      </w:r>
    </w:p>
    <w:p w14:paraId="75EA2C04" w14:textId="77777777" w:rsidR="00E93E32" w:rsidRPr="006872D7" w:rsidRDefault="00FB3B32" w:rsidP="005115B1">
      <w:pPr>
        <w:spacing w:line="360" w:lineRule="auto"/>
        <w:jc w:val="both"/>
        <w:rPr>
          <w:rFonts w:ascii="Arial" w:hAnsi="Arial" w:cs="Arial"/>
          <w:b/>
          <w:bCs/>
          <w:color w:val="632423" w:themeColor="accent2" w:themeShade="80"/>
          <w:sz w:val="36"/>
          <w:szCs w:val="36"/>
        </w:rPr>
      </w:pPr>
      <w:r w:rsidRPr="006872D7">
        <w:rPr>
          <w:rFonts w:ascii="Arial" w:hAnsi="Arial" w:cs="Arial"/>
          <w:b/>
          <w:color w:val="002060"/>
          <w:sz w:val="36"/>
          <w:szCs w:val="36"/>
          <w:vertAlign w:val="subscript"/>
        </w:rPr>
        <w:t>48</w:t>
      </w:r>
      <w:r w:rsidRPr="006872D7">
        <w:rPr>
          <w:rFonts w:ascii="Arial" w:hAnsi="Arial" w:cs="Arial"/>
          <w:b/>
          <w:sz w:val="36"/>
          <w:szCs w:val="36"/>
        </w:rPr>
        <w:t xml:space="preserve"> Strive to have a mature understanding of spiritual things. Hebrews, Chapter 6, verse 1, </w:t>
      </w:r>
      <w:r w:rsidRPr="006872D7">
        <w:rPr>
          <w:rFonts w:ascii="Arial" w:hAnsi="Arial" w:cs="Arial"/>
          <w:b/>
          <w:bCs/>
          <w:color w:val="632423" w:themeColor="accent2" w:themeShade="80"/>
          <w:sz w:val="36"/>
          <w:szCs w:val="36"/>
        </w:rPr>
        <w:t>Therefore let us leave the elementary teachings about Christ and go on to maturity, not laying again the foundation of repentance from acts that lead to death,</w:t>
      </w:r>
      <w:r w:rsidRPr="006872D7">
        <w:rPr>
          <w:rFonts w:ascii="Arial" w:hAnsi="Arial" w:cs="Arial"/>
          <w:b/>
          <w:bCs/>
          <w:color w:val="632423" w:themeColor="accent2" w:themeShade="80"/>
          <w:sz w:val="36"/>
          <w:szCs w:val="36"/>
          <w:vertAlign w:val="superscript"/>
        </w:rPr>
        <w:t> </w:t>
      </w:r>
      <w:r w:rsidRPr="006872D7">
        <w:rPr>
          <w:rFonts w:ascii="Arial" w:hAnsi="Arial" w:cs="Arial"/>
          <w:b/>
          <w:bCs/>
          <w:color w:val="632423" w:themeColor="accent2" w:themeShade="80"/>
          <w:sz w:val="36"/>
          <w:szCs w:val="36"/>
        </w:rPr>
        <w:t>and of faith in God.</w:t>
      </w:r>
    </w:p>
    <w:p w14:paraId="33A78CAA" w14:textId="77777777" w:rsidR="00FB3B32" w:rsidRPr="006872D7" w:rsidRDefault="00FB3B32" w:rsidP="005115B1">
      <w:pPr>
        <w:spacing w:line="360" w:lineRule="auto"/>
        <w:jc w:val="both"/>
        <w:rPr>
          <w:rFonts w:ascii="Arial" w:hAnsi="Arial" w:cs="Arial"/>
          <w:b/>
          <w:sz w:val="36"/>
          <w:szCs w:val="36"/>
        </w:rPr>
      </w:pPr>
      <w:r w:rsidRPr="006872D7">
        <w:rPr>
          <w:rFonts w:ascii="Arial" w:hAnsi="Arial" w:cs="Arial"/>
          <w:b/>
          <w:color w:val="002060"/>
          <w:sz w:val="36"/>
          <w:szCs w:val="36"/>
          <w:vertAlign w:val="subscript"/>
        </w:rPr>
        <w:t>49</w:t>
      </w:r>
      <w:r w:rsidRPr="006872D7">
        <w:rPr>
          <w:rFonts w:ascii="Arial" w:hAnsi="Arial" w:cs="Arial"/>
          <w:b/>
          <w:sz w:val="36"/>
          <w:szCs w:val="36"/>
        </w:rPr>
        <w:t xml:space="preserve"> The next time someone tells you that you aren’t perfect, you can tell them, “Yes I am!” I’ve been made that way by the blood of the Lamb! Then, strive to live it!</w:t>
      </w:r>
    </w:p>
    <w:p w14:paraId="6A4370C6" w14:textId="63FD8D0D" w:rsidR="0051025E" w:rsidRPr="00A62CC8" w:rsidRDefault="004D7271" w:rsidP="006872D7">
      <w:pPr>
        <w:jc w:val="center"/>
        <w:rPr>
          <w:rFonts w:ascii="Arial" w:hAnsi="Arial" w:cs="Arial"/>
          <w:b/>
          <w:sz w:val="32"/>
          <w:szCs w:val="32"/>
        </w:rPr>
      </w:pPr>
      <w:hyperlink r:id="rId12" w:history="1">
        <w:r w:rsidRPr="00A62CC8">
          <w:rPr>
            <w:rStyle w:val="Hyperlink"/>
            <w:rFonts w:ascii="Arial" w:hAnsi="Arial" w:cs="Arial"/>
            <w:b/>
            <w:bCs/>
            <w:sz w:val="32"/>
            <w:szCs w:val="32"/>
          </w:rPr>
          <w:t>http://biblelifemessages.org/</w:t>
        </w:r>
      </w:hyperlink>
      <w:r w:rsidRPr="00A62CC8">
        <w:rPr>
          <w:rFonts w:ascii="Arial" w:hAnsi="Arial" w:cs="Arial"/>
          <w:b/>
          <w:bCs/>
          <w:sz w:val="32"/>
          <w:szCs w:val="32"/>
        </w:rPr>
        <w:t xml:space="preserve"> </w:t>
      </w:r>
    </w:p>
    <w:sectPr w:rsidR="0051025E" w:rsidRPr="00A62CC8" w:rsidSect="00EC6C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C3AC" w14:textId="77777777" w:rsidR="001F14B9" w:rsidRDefault="001F14B9" w:rsidP="003679B0">
      <w:pPr>
        <w:spacing w:after="0" w:line="240" w:lineRule="auto"/>
      </w:pPr>
      <w:r>
        <w:separator/>
      </w:r>
    </w:p>
  </w:endnote>
  <w:endnote w:type="continuationSeparator" w:id="0">
    <w:p w14:paraId="2A4F3B7A" w14:textId="77777777" w:rsidR="001F14B9" w:rsidRDefault="001F14B9"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D66A" w14:textId="77777777" w:rsidR="001F14B9" w:rsidRDefault="001F14B9" w:rsidP="003679B0">
      <w:pPr>
        <w:spacing w:after="0" w:line="240" w:lineRule="auto"/>
      </w:pPr>
      <w:r>
        <w:separator/>
      </w:r>
    </w:p>
  </w:footnote>
  <w:footnote w:type="continuationSeparator" w:id="0">
    <w:p w14:paraId="5215A68C" w14:textId="77777777" w:rsidR="001F14B9" w:rsidRDefault="001F14B9" w:rsidP="003679B0">
      <w:pPr>
        <w:spacing w:after="0" w:line="240" w:lineRule="auto"/>
      </w:pPr>
      <w:r>
        <w:continuationSeparator/>
      </w:r>
    </w:p>
  </w:footnote>
  <w:footnote w:id="1">
    <w:p w14:paraId="2B1041D2" w14:textId="77777777" w:rsidR="00F60981" w:rsidRPr="006872D7" w:rsidRDefault="00F60981">
      <w:pPr>
        <w:pStyle w:val="FootnoteText"/>
        <w:rPr>
          <w:b/>
          <w:bCs/>
          <w:sz w:val="28"/>
          <w:szCs w:val="28"/>
        </w:rPr>
      </w:pPr>
      <w:r w:rsidRPr="006872D7">
        <w:rPr>
          <w:rStyle w:val="FootnoteReference"/>
          <w:b/>
          <w:bCs/>
          <w:sz w:val="28"/>
          <w:szCs w:val="28"/>
        </w:rPr>
        <w:footnoteRef/>
      </w:r>
      <w:r w:rsidRPr="006872D7">
        <w:rPr>
          <w:b/>
          <w:bCs/>
          <w:sz w:val="28"/>
          <w:szCs w:val="28"/>
        </w:rPr>
        <w:t xml:space="preserve"> Matthew 5:48.</w:t>
      </w:r>
    </w:p>
  </w:footnote>
  <w:footnote w:id="2">
    <w:p w14:paraId="29B9D13C" w14:textId="77777777" w:rsidR="00632924" w:rsidRPr="006872D7" w:rsidRDefault="00632924" w:rsidP="00441F3E">
      <w:pPr>
        <w:pStyle w:val="FootnoteText"/>
        <w:jc w:val="both"/>
        <w:rPr>
          <w:b/>
          <w:bCs/>
          <w:sz w:val="28"/>
          <w:szCs w:val="28"/>
        </w:rPr>
      </w:pPr>
      <w:r w:rsidRPr="006872D7">
        <w:rPr>
          <w:rStyle w:val="FootnoteReference"/>
          <w:b/>
          <w:bCs/>
          <w:sz w:val="28"/>
          <w:szCs w:val="28"/>
        </w:rPr>
        <w:footnoteRef/>
      </w:r>
      <w:r w:rsidRPr="006872D7">
        <w:rPr>
          <w:b/>
          <w:bCs/>
          <w:sz w:val="28"/>
          <w:szCs w:val="28"/>
        </w:rPr>
        <w:t xml:space="preserve"> Romans 3:23.</w:t>
      </w:r>
    </w:p>
  </w:footnote>
  <w:footnote w:id="3">
    <w:p w14:paraId="589CAA43" w14:textId="77777777" w:rsidR="00632924" w:rsidRPr="006872D7" w:rsidRDefault="00632924" w:rsidP="00441F3E">
      <w:pPr>
        <w:pStyle w:val="FootnoteText"/>
        <w:jc w:val="both"/>
        <w:rPr>
          <w:b/>
          <w:bCs/>
          <w:sz w:val="28"/>
          <w:szCs w:val="28"/>
        </w:rPr>
      </w:pPr>
      <w:r w:rsidRPr="006872D7">
        <w:rPr>
          <w:rStyle w:val="FootnoteReference"/>
          <w:b/>
          <w:bCs/>
          <w:sz w:val="28"/>
          <w:szCs w:val="28"/>
        </w:rPr>
        <w:footnoteRef/>
      </w:r>
      <w:r w:rsidRPr="006872D7">
        <w:rPr>
          <w:b/>
          <w:bCs/>
          <w:sz w:val="28"/>
          <w:szCs w:val="28"/>
        </w:rPr>
        <w:t xml:space="preserve"> v15 - . . . because law brings wrath. And where there is no law there is no transgression.</w:t>
      </w:r>
    </w:p>
  </w:footnote>
  <w:footnote w:id="4">
    <w:p w14:paraId="0D3CA06A" w14:textId="77777777" w:rsidR="005115B1" w:rsidRPr="006872D7" w:rsidRDefault="005115B1">
      <w:pPr>
        <w:pStyle w:val="FootnoteText"/>
        <w:rPr>
          <w:b/>
          <w:bCs/>
          <w:sz w:val="28"/>
          <w:szCs w:val="28"/>
        </w:rPr>
      </w:pPr>
      <w:r w:rsidRPr="006872D7">
        <w:rPr>
          <w:rStyle w:val="FootnoteReference"/>
          <w:b/>
          <w:bCs/>
          <w:sz w:val="28"/>
          <w:szCs w:val="28"/>
        </w:rPr>
        <w:footnoteRef/>
      </w:r>
      <w:r w:rsidRPr="006872D7">
        <w:rPr>
          <w:b/>
          <w:bCs/>
          <w:sz w:val="28"/>
          <w:szCs w:val="28"/>
        </w:rPr>
        <w:t xml:space="preserve"> v14.</w:t>
      </w:r>
    </w:p>
  </w:footnote>
  <w:footnote w:id="5">
    <w:p w14:paraId="69E2AE57" w14:textId="77777777" w:rsidR="00324621" w:rsidRPr="006872D7" w:rsidRDefault="00324621">
      <w:pPr>
        <w:pStyle w:val="FootnoteText"/>
        <w:rPr>
          <w:b/>
          <w:bCs/>
          <w:sz w:val="28"/>
          <w:szCs w:val="28"/>
        </w:rPr>
      </w:pPr>
      <w:r w:rsidRPr="006872D7">
        <w:rPr>
          <w:rStyle w:val="FootnoteReference"/>
          <w:b/>
          <w:bCs/>
          <w:sz w:val="28"/>
          <w:szCs w:val="28"/>
        </w:rPr>
        <w:footnoteRef/>
      </w:r>
      <w:r w:rsidRPr="006872D7">
        <w:rPr>
          <w:b/>
          <w:bCs/>
          <w:sz w:val="28"/>
          <w:szCs w:val="28"/>
        </w:rPr>
        <w:t xml:space="preserve"> Verses 19-22.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407D"/>
    <w:multiLevelType w:val="hybridMultilevel"/>
    <w:tmpl w:val="D2802A04"/>
    <w:lvl w:ilvl="0" w:tplc="CEDEA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22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22A8F"/>
    <w:rsid w:val="00032F9E"/>
    <w:rsid w:val="0003564F"/>
    <w:rsid w:val="0006029B"/>
    <w:rsid w:val="0006375E"/>
    <w:rsid w:val="000810E2"/>
    <w:rsid w:val="000F21CE"/>
    <w:rsid w:val="0010227D"/>
    <w:rsid w:val="00117B2F"/>
    <w:rsid w:val="00181015"/>
    <w:rsid w:val="001874D6"/>
    <w:rsid w:val="001B5A8A"/>
    <w:rsid w:val="001F14B9"/>
    <w:rsid w:val="001F2BA3"/>
    <w:rsid w:val="00250E92"/>
    <w:rsid w:val="00256CAB"/>
    <w:rsid w:val="00263C41"/>
    <w:rsid w:val="00263C54"/>
    <w:rsid w:val="00265293"/>
    <w:rsid w:val="002725ED"/>
    <w:rsid w:val="002825F4"/>
    <w:rsid w:val="00294A74"/>
    <w:rsid w:val="002A6E07"/>
    <w:rsid w:val="002E2234"/>
    <w:rsid w:val="00310692"/>
    <w:rsid w:val="00317ED3"/>
    <w:rsid w:val="00324621"/>
    <w:rsid w:val="00325C89"/>
    <w:rsid w:val="00336E23"/>
    <w:rsid w:val="00337C6C"/>
    <w:rsid w:val="00342775"/>
    <w:rsid w:val="003438EB"/>
    <w:rsid w:val="00352EC6"/>
    <w:rsid w:val="0035709C"/>
    <w:rsid w:val="003679B0"/>
    <w:rsid w:val="0038342E"/>
    <w:rsid w:val="003C203C"/>
    <w:rsid w:val="003D3E24"/>
    <w:rsid w:val="00441F3E"/>
    <w:rsid w:val="0044693F"/>
    <w:rsid w:val="00456B60"/>
    <w:rsid w:val="00493F18"/>
    <w:rsid w:val="00497CCA"/>
    <w:rsid w:val="004C2A69"/>
    <w:rsid w:val="004D7271"/>
    <w:rsid w:val="004E5A58"/>
    <w:rsid w:val="00501630"/>
    <w:rsid w:val="0051025E"/>
    <w:rsid w:val="005115B1"/>
    <w:rsid w:val="00546B13"/>
    <w:rsid w:val="00591275"/>
    <w:rsid w:val="005C53DA"/>
    <w:rsid w:val="005C546E"/>
    <w:rsid w:val="005E29C7"/>
    <w:rsid w:val="00610DAE"/>
    <w:rsid w:val="00632924"/>
    <w:rsid w:val="00652FCE"/>
    <w:rsid w:val="006872D7"/>
    <w:rsid w:val="0069061F"/>
    <w:rsid w:val="006E5641"/>
    <w:rsid w:val="00744667"/>
    <w:rsid w:val="007944DA"/>
    <w:rsid w:val="007A5299"/>
    <w:rsid w:val="007A6238"/>
    <w:rsid w:val="007D6C7B"/>
    <w:rsid w:val="007E2D1B"/>
    <w:rsid w:val="007F676F"/>
    <w:rsid w:val="008B524A"/>
    <w:rsid w:val="008C0511"/>
    <w:rsid w:val="0092738E"/>
    <w:rsid w:val="0095749A"/>
    <w:rsid w:val="009F5ECC"/>
    <w:rsid w:val="00A50B58"/>
    <w:rsid w:val="00A52CA6"/>
    <w:rsid w:val="00A62CC8"/>
    <w:rsid w:val="00A770E7"/>
    <w:rsid w:val="00A85F26"/>
    <w:rsid w:val="00AD094F"/>
    <w:rsid w:val="00AF301C"/>
    <w:rsid w:val="00B60BE0"/>
    <w:rsid w:val="00B72E17"/>
    <w:rsid w:val="00B80516"/>
    <w:rsid w:val="00BC6D82"/>
    <w:rsid w:val="00C00110"/>
    <w:rsid w:val="00C32025"/>
    <w:rsid w:val="00C32ACD"/>
    <w:rsid w:val="00C36FEC"/>
    <w:rsid w:val="00C50063"/>
    <w:rsid w:val="00CD239E"/>
    <w:rsid w:val="00CF601A"/>
    <w:rsid w:val="00D0071F"/>
    <w:rsid w:val="00D353DF"/>
    <w:rsid w:val="00D37E47"/>
    <w:rsid w:val="00D42D43"/>
    <w:rsid w:val="00D4688C"/>
    <w:rsid w:val="00D70A6A"/>
    <w:rsid w:val="00DA18DE"/>
    <w:rsid w:val="00DA59F5"/>
    <w:rsid w:val="00DE7C26"/>
    <w:rsid w:val="00E26A5B"/>
    <w:rsid w:val="00E77623"/>
    <w:rsid w:val="00E848F7"/>
    <w:rsid w:val="00E93E32"/>
    <w:rsid w:val="00EB3287"/>
    <w:rsid w:val="00EC027B"/>
    <w:rsid w:val="00EC6C37"/>
    <w:rsid w:val="00EC7098"/>
    <w:rsid w:val="00EF5F6D"/>
    <w:rsid w:val="00F240AE"/>
    <w:rsid w:val="00F60981"/>
    <w:rsid w:val="00F72324"/>
    <w:rsid w:val="00FB3B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636C0D3"/>
  <w15:docId w15:val="{F68E7C61-1744-48B8-9E6A-D4FC8972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F609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5A58"/>
    <w:pPr>
      <w:ind w:left="720"/>
      <w:contextualSpacing/>
    </w:pPr>
  </w:style>
  <w:style w:type="character" w:styleId="Hyperlink">
    <w:name w:val="Hyperlink"/>
    <w:basedOn w:val="DefaultParagraphFont"/>
    <w:uiPriority w:val="99"/>
    <w:unhideWhenUsed/>
    <w:rsid w:val="0051025E"/>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19576">
      <w:bodyDiv w:val="1"/>
      <w:marLeft w:val="0"/>
      <w:marRight w:val="0"/>
      <w:marTop w:val="0"/>
      <w:marBottom w:val="0"/>
      <w:divBdr>
        <w:top w:val="none" w:sz="0" w:space="0" w:color="auto"/>
        <w:left w:val="none" w:sz="0" w:space="0" w:color="auto"/>
        <w:bottom w:val="none" w:sz="0" w:space="0" w:color="auto"/>
        <w:right w:val="none" w:sz="0" w:space="0" w:color="auto"/>
      </w:divBdr>
    </w:div>
    <w:div w:id="743261295">
      <w:bodyDiv w:val="1"/>
      <w:marLeft w:val="0"/>
      <w:marRight w:val="0"/>
      <w:marTop w:val="0"/>
      <w:marBottom w:val="0"/>
      <w:divBdr>
        <w:top w:val="none" w:sz="0" w:space="0" w:color="auto"/>
        <w:left w:val="none" w:sz="0" w:space="0" w:color="auto"/>
        <w:bottom w:val="none" w:sz="0" w:space="0" w:color="auto"/>
        <w:right w:val="none" w:sz="0" w:space="0" w:color="auto"/>
      </w:divBdr>
    </w:div>
    <w:div w:id="1184825789">
      <w:bodyDiv w:val="1"/>
      <w:marLeft w:val="0"/>
      <w:marRight w:val="0"/>
      <w:marTop w:val="0"/>
      <w:marBottom w:val="0"/>
      <w:divBdr>
        <w:top w:val="none" w:sz="0" w:space="0" w:color="auto"/>
        <w:left w:val="none" w:sz="0" w:space="0" w:color="auto"/>
        <w:bottom w:val="none" w:sz="0" w:space="0" w:color="auto"/>
        <w:right w:val="none" w:sz="0" w:space="0" w:color="auto"/>
      </w:divBdr>
    </w:div>
    <w:div w:id="1584341298">
      <w:bodyDiv w:val="1"/>
      <w:marLeft w:val="0"/>
      <w:marRight w:val="0"/>
      <w:marTop w:val="0"/>
      <w:marBottom w:val="0"/>
      <w:divBdr>
        <w:top w:val="none" w:sz="0" w:space="0" w:color="auto"/>
        <w:left w:val="none" w:sz="0" w:space="0" w:color="auto"/>
        <w:bottom w:val="none" w:sz="0" w:space="0" w:color="auto"/>
        <w:right w:val="none" w:sz="0" w:space="0" w:color="auto"/>
      </w:divBdr>
    </w:div>
    <w:div w:id="1645622747">
      <w:bodyDiv w:val="1"/>
      <w:marLeft w:val="0"/>
      <w:marRight w:val="0"/>
      <w:marTop w:val="0"/>
      <w:marBottom w:val="0"/>
      <w:divBdr>
        <w:top w:val="none" w:sz="0" w:space="0" w:color="auto"/>
        <w:left w:val="none" w:sz="0" w:space="0" w:color="auto"/>
        <w:bottom w:val="none" w:sz="0" w:space="0" w:color="auto"/>
        <w:right w:val="none" w:sz="0" w:space="0" w:color="auto"/>
      </w:divBdr>
    </w:div>
    <w:div w:id="17940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iblelifemessag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1A02B0-EA1B-49EB-9240-47B93724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Can I Be Perfect?</vt:lpstr>
    </vt:vector>
  </TitlesOfParts>
  <Company>Bible  life  messages</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I  Be  Perfect?</dc:title>
  <dc:subject>Romans 4:1-8, 13-25</dc:subject>
  <dc:creator>Stephen H. Thomason</dc:creator>
  <cp:lastModifiedBy>Stephen Thomason</cp:lastModifiedBy>
  <cp:revision>2</cp:revision>
  <dcterms:created xsi:type="dcterms:W3CDTF">2026-04-08T23:57:00Z</dcterms:created>
  <dcterms:modified xsi:type="dcterms:W3CDTF">2026-04-08T23:57:00Z</dcterms:modified>
</cp:coreProperties>
</file>