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375E66C1"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70ACFC77"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F3C1E01"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3B98C7F7" w14:textId="094ECB6E" w:rsidR="0092738E" w:rsidRDefault="00F172FC"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Godly</w:t>
                    </w:r>
                    <w:r w:rsidR="00442CD8">
                      <w:rPr>
                        <w:rFonts w:ascii="Arial" w:eastAsiaTheme="majorEastAsia" w:hAnsi="Arial" w:cs="Arial"/>
                        <w:sz w:val="80"/>
                        <w:szCs w:val="80"/>
                      </w:rPr>
                      <w:t xml:space="preserve"> </w:t>
                    </w:r>
                    <w:r>
                      <w:rPr>
                        <w:rFonts w:ascii="Arial" w:eastAsiaTheme="majorEastAsia" w:hAnsi="Arial" w:cs="Arial"/>
                        <w:sz w:val="80"/>
                        <w:szCs w:val="80"/>
                      </w:rPr>
                      <w:t xml:space="preserve"> Sorrow</w:t>
                    </w:r>
                  </w:p>
                </w:tc>
              </w:sdtContent>
            </w:sdt>
          </w:tr>
          <w:tr w:rsidR="0092738E" w14:paraId="7829DEFF"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057ECF1" w14:textId="3E9B7FEB" w:rsidR="0092738E" w:rsidRDefault="00D427F7" w:rsidP="00DE6D3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Matthew 5:</w:t>
                    </w:r>
                    <w:r w:rsidR="00F172FC">
                      <w:rPr>
                        <w:rFonts w:ascii="Arial" w:eastAsiaTheme="majorEastAsia" w:hAnsi="Arial" w:cs="Arial"/>
                        <w:sz w:val="44"/>
                        <w:szCs w:val="44"/>
                      </w:rPr>
                      <w:t>4</w:t>
                    </w:r>
                  </w:p>
                </w:tc>
              </w:sdtContent>
            </w:sdt>
          </w:tr>
          <w:tr w:rsidR="0092738E" w14:paraId="77B6D6B3" w14:textId="77777777" w:rsidTr="00243C84">
            <w:trPr>
              <w:trHeight w:val="360"/>
              <w:jc w:val="center"/>
            </w:trPr>
            <w:tc>
              <w:tcPr>
                <w:tcW w:w="5000" w:type="pct"/>
                <w:vAlign w:val="center"/>
              </w:tcPr>
              <w:p w14:paraId="795CC9CE" w14:textId="77777777" w:rsidR="0092738E" w:rsidRDefault="0092738E">
                <w:pPr>
                  <w:pStyle w:val="NoSpacing"/>
                  <w:jc w:val="center"/>
                </w:pPr>
              </w:p>
            </w:tc>
          </w:tr>
          <w:tr w:rsidR="0092738E" w14:paraId="034C3A23" w14:textId="77777777" w:rsidTr="00243C84">
            <w:trPr>
              <w:trHeight w:val="360"/>
              <w:jc w:val="center"/>
            </w:trPr>
            <w:tc>
              <w:tcPr>
                <w:tcW w:w="5000" w:type="pct"/>
                <w:vAlign w:val="center"/>
              </w:tcPr>
              <w:p w14:paraId="3C577C66" w14:textId="77777777" w:rsidR="0092738E" w:rsidRDefault="0092738E" w:rsidP="0029543F">
                <w:pPr>
                  <w:pStyle w:val="NoSpacing"/>
                  <w:rPr>
                    <w:b/>
                    <w:bCs/>
                  </w:rPr>
                </w:pPr>
              </w:p>
            </w:tc>
          </w:tr>
          <w:tr w:rsidR="0092738E" w14:paraId="3E617B47" w14:textId="77777777" w:rsidTr="00243C84">
            <w:trPr>
              <w:trHeight w:val="360"/>
              <w:jc w:val="center"/>
            </w:trPr>
            <w:tc>
              <w:tcPr>
                <w:tcW w:w="5000" w:type="pct"/>
                <w:vAlign w:val="center"/>
              </w:tcPr>
              <w:p w14:paraId="1E5F0577" w14:textId="77777777" w:rsidR="0092738E" w:rsidRDefault="0092738E">
                <w:pPr>
                  <w:pStyle w:val="NoSpacing"/>
                  <w:jc w:val="center"/>
                  <w:rPr>
                    <w:b/>
                    <w:bCs/>
                  </w:rPr>
                </w:pPr>
              </w:p>
            </w:tc>
          </w:tr>
        </w:tbl>
        <w:p w14:paraId="3CC3237E" w14:textId="77777777" w:rsidR="0092738E" w:rsidRDefault="0092738E"/>
        <w:p w14:paraId="2535644E"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50037207" w14:textId="77777777">
            <w:tc>
              <w:tcPr>
                <w:tcW w:w="5000" w:type="pct"/>
              </w:tcPr>
              <w:p w14:paraId="0C55BB69" w14:textId="77777777" w:rsidR="0092738E" w:rsidRDefault="0092738E" w:rsidP="00087E3A">
                <w:pPr>
                  <w:pStyle w:val="NoSpacing"/>
                </w:pPr>
              </w:p>
            </w:tc>
          </w:tr>
        </w:tbl>
        <w:p w14:paraId="2F3A49F1" w14:textId="77777777" w:rsidR="0092738E" w:rsidRDefault="0092738E"/>
        <w:p w14:paraId="6A335C65" w14:textId="77777777" w:rsidR="006B47B4" w:rsidRDefault="0092738E" w:rsidP="00162825">
          <w:pPr>
            <w:spacing w:line="360" w:lineRule="auto"/>
            <w:jc w:val="both"/>
          </w:pPr>
          <w:r>
            <w:br w:type="page"/>
          </w:r>
        </w:p>
      </w:sdtContent>
    </w:sdt>
    <w:p w14:paraId="4CCAEEAD" w14:textId="6E1BCD72" w:rsidR="00563F53" w:rsidRPr="00813F5F" w:rsidRDefault="007F47C6" w:rsidP="00F172FC">
      <w:pPr>
        <w:spacing w:line="360" w:lineRule="auto"/>
        <w:jc w:val="both"/>
        <w:rPr>
          <w:rFonts w:ascii="Arial" w:hAnsi="Arial" w:cs="Arial"/>
          <w:b/>
          <w:bCs/>
          <w:sz w:val="36"/>
          <w:szCs w:val="36"/>
        </w:rPr>
      </w:pPr>
      <w:r w:rsidRPr="00813F5F">
        <w:rPr>
          <w:rFonts w:ascii="Arial" w:hAnsi="Arial" w:cs="Arial"/>
          <w:b/>
          <w:bCs/>
          <w:sz w:val="36"/>
          <w:szCs w:val="36"/>
          <w:vertAlign w:val="subscript"/>
        </w:rPr>
        <w:lastRenderedPageBreak/>
        <w:t>1</w:t>
      </w:r>
      <w:r w:rsidRPr="00813F5F">
        <w:rPr>
          <w:rFonts w:ascii="Arial" w:hAnsi="Arial" w:cs="Arial"/>
          <w:b/>
          <w:bCs/>
          <w:sz w:val="36"/>
          <w:szCs w:val="36"/>
        </w:rPr>
        <w:t xml:space="preserve"> </w:t>
      </w:r>
      <w:r w:rsidR="0085238A" w:rsidRPr="00813F5F">
        <w:rPr>
          <w:rFonts w:ascii="Arial" w:hAnsi="Arial" w:cs="Arial"/>
          <w:b/>
          <w:bCs/>
          <w:sz w:val="36"/>
          <w:szCs w:val="36"/>
        </w:rPr>
        <w:t xml:space="preserve">Remember - The </w:t>
      </w:r>
      <w:r w:rsidR="00273E65" w:rsidRPr="00813F5F">
        <w:rPr>
          <w:rFonts w:ascii="Arial" w:hAnsi="Arial" w:cs="Arial"/>
          <w:b/>
          <w:bCs/>
          <w:sz w:val="36"/>
          <w:szCs w:val="36"/>
        </w:rPr>
        <w:t>beatitudes</w:t>
      </w:r>
      <w:r w:rsidR="0085238A" w:rsidRPr="00813F5F">
        <w:rPr>
          <w:rFonts w:ascii="Arial" w:hAnsi="Arial" w:cs="Arial"/>
          <w:b/>
          <w:bCs/>
          <w:sz w:val="36"/>
          <w:szCs w:val="36"/>
        </w:rPr>
        <w:t xml:space="preserve"> </w:t>
      </w:r>
      <w:r w:rsidR="00AD446B" w:rsidRPr="00813F5F">
        <w:rPr>
          <w:rFonts w:ascii="Arial" w:hAnsi="Arial" w:cs="Arial"/>
          <w:b/>
          <w:bCs/>
          <w:sz w:val="36"/>
          <w:szCs w:val="36"/>
        </w:rPr>
        <w:t xml:space="preserve">are exclamations. </w:t>
      </w:r>
      <w:r w:rsidR="00AD446B" w:rsidRPr="00813F5F">
        <w:rPr>
          <w:rFonts w:ascii="Arial" w:hAnsi="Arial" w:cs="Arial"/>
          <w:b/>
          <w:bCs/>
          <w:sz w:val="36"/>
          <w:szCs w:val="36"/>
          <w:vertAlign w:val="subscript"/>
        </w:rPr>
        <w:t>2</w:t>
      </w:r>
      <w:r w:rsidR="00AD446B" w:rsidRPr="00813F5F">
        <w:rPr>
          <w:rFonts w:ascii="Arial" w:hAnsi="Arial" w:cs="Arial"/>
          <w:b/>
          <w:bCs/>
          <w:sz w:val="36"/>
          <w:szCs w:val="36"/>
        </w:rPr>
        <w:t xml:space="preserve"> </w:t>
      </w:r>
      <w:r w:rsidR="0085238A" w:rsidRPr="00813F5F">
        <w:rPr>
          <w:rFonts w:ascii="Arial" w:hAnsi="Arial" w:cs="Arial"/>
          <w:b/>
          <w:bCs/>
          <w:sz w:val="36"/>
          <w:szCs w:val="36"/>
        </w:rPr>
        <w:t xml:space="preserve">They can </w:t>
      </w:r>
      <w:proofErr w:type="gramStart"/>
      <w:r w:rsidR="0085238A" w:rsidRPr="00813F5F">
        <w:rPr>
          <w:rFonts w:ascii="Arial" w:hAnsi="Arial" w:cs="Arial"/>
          <w:b/>
          <w:bCs/>
          <w:sz w:val="36"/>
          <w:szCs w:val="36"/>
        </w:rPr>
        <w:t>be translated</w:t>
      </w:r>
      <w:proofErr w:type="gramEnd"/>
      <w:r w:rsidR="0085238A" w:rsidRPr="00813F5F">
        <w:rPr>
          <w:rFonts w:ascii="Arial" w:hAnsi="Arial" w:cs="Arial"/>
          <w:b/>
          <w:bCs/>
          <w:sz w:val="36"/>
          <w:szCs w:val="36"/>
        </w:rPr>
        <w:t>, “You are so fortunate . . . because!”</w:t>
      </w:r>
      <w:r w:rsidR="00AD446B" w:rsidRPr="00813F5F">
        <w:rPr>
          <w:rFonts w:ascii="Arial" w:hAnsi="Arial" w:cs="Arial"/>
          <w:b/>
          <w:bCs/>
          <w:sz w:val="36"/>
          <w:szCs w:val="36"/>
        </w:rPr>
        <w:t xml:space="preserve"> </w:t>
      </w:r>
      <w:r w:rsidR="00AD446B" w:rsidRPr="00813F5F">
        <w:rPr>
          <w:rFonts w:ascii="Arial" w:hAnsi="Arial" w:cs="Arial"/>
          <w:b/>
          <w:bCs/>
          <w:sz w:val="36"/>
          <w:szCs w:val="36"/>
          <w:vertAlign w:val="subscript"/>
        </w:rPr>
        <w:t>3</w:t>
      </w:r>
    </w:p>
    <w:p w14:paraId="3E894C47" w14:textId="11C16B9C" w:rsidR="00AD446B" w:rsidRPr="00813F5F" w:rsidRDefault="00AD446B" w:rsidP="00F172FC">
      <w:pPr>
        <w:spacing w:line="360" w:lineRule="auto"/>
        <w:jc w:val="both"/>
        <w:rPr>
          <w:rFonts w:ascii="Arial" w:hAnsi="Arial" w:cs="Arial"/>
          <w:b/>
          <w:bCs/>
          <w:sz w:val="36"/>
          <w:szCs w:val="36"/>
        </w:rPr>
      </w:pPr>
      <w:r w:rsidRPr="00813F5F">
        <w:rPr>
          <w:rFonts w:ascii="Arial" w:hAnsi="Arial" w:cs="Arial"/>
          <w:b/>
          <w:bCs/>
          <w:sz w:val="36"/>
          <w:szCs w:val="36"/>
        </w:rPr>
        <w:t xml:space="preserve">God is molding your character through the circumstances of your life. </w:t>
      </w:r>
      <w:r w:rsidRPr="00813F5F">
        <w:rPr>
          <w:rFonts w:ascii="Arial" w:hAnsi="Arial" w:cs="Arial"/>
          <w:b/>
          <w:bCs/>
          <w:sz w:val="36"/>
          <w:szCs w:val="36"/>
          <w:vertAlign w:val="subscript"/>
        </w:rPr>
        <w:t>4</w:t>
      </w:r>
      <w:r w:rsidRPr="00813F5F">
        <w:rPr>
          <w:rFonts w:ascii="Arial" w:hAnsi="Arial" w:cs="Arial"/>
          <w:b/>
          <w:bCs/>
          <w:sz w:val="36"/>
          <w:szCs w:val="36"/>
        </w:rPr>
        <w:t xml:space="preserve"> He cares very much about the circumstances you experience. </w:t>
      </w:r>
      <w:r w:rsidRPr="00813F5F">
        <w:rPr>
          <w:rFonts w:ascii="Arial" w:hAnsi="Arial" w:cs="Arial"/>
          <w:b/>
          <w:bCs/>
          <w:sz w:val="36"/>
          <w:szCs w:val="36"/>
          <w:vertAlign w:val="subscript"/>
        </w:rPr>
        <w:t>5</w:t>
      </w:r>
      <w:r w:rsidRPr="00813F5F">
        <w:rPr>
          <w:rFonts w:ascii="Arial" w:hAnsi="Arial" w:cs="Arial"/>
          <w:b/>
          <w:bCs/>
          <w:sz w:val="36"/>
          <w:szCs w:val="36"/>
        </w:rPr>
        <w:t xml:space="preserve"> But, He is more concerned about the molding process than He is about your circumstances. God sees what you experience from His eternal perspective. </w:t>
      </w:r>
      <w:r w:rsidRPr="00813F5F">
        <w:rPr>
          <w:rFonts w:ascii="Arial" w:hAnsi="Arial" w:cs="Arial"/>
          <w:b/>
          <w:bCs/>
          <w:sz w:val="36"/>
          <w:szCs w:val="36"/>
          <w:vertAlign w:val="subscript"/>
        </w:rPr>
        <w:t>6</w:t>
      </w:r>
    </w:p>
    <w:p w14:paraId="40542D5F" w14:textId="0E39CB7A" w:rsidR="00AD446B" w:rsidRPr="00813F5F" w:rsidRDefault="00AD446B" w:rsidP="00F172FC">
      <w:pPr>
        <w:spacing w:line="360" w:lineRule="auto"/>
        <w:jc w:val="both"/>
        <w:rPr>
          <w:rFonts w:ascii="Arial" w:hAnsi="Arial" w:cs="Arial"/>
          <w:b/>
          <w:bCs/>
          <w:sz w:val="36"/>
          <w:szCs w:val="36"/>
        </w:rPr>
      </w:pPr>
      <w:r w:rsidRPr="00813F5F">
        <w:rPr>
          <w:rFonts w:ascii="Arial" w:hAnsi="Arial" w:cs="Arial"/>
          <w:b/>
          <w:bCs/>
          <w:sz w:val="36"/>
          <w:szCs w:val="36"/>
        </w:rPr>
        <w:t xml:space="preserve">These beatitudes are the character traits He is molding into you so you can experience the final results! </w:t>
      </w:r>
      <w:r w:rsidRPr="00813F5F">
        <w:rPr>
          <w:rFonts w:ascii="Arial" w:hAnsi="Arial" w:cs="Arial"/>
          <w:b/>
          <w:bCs/>
          <w:sz w:val="36"/>
          <w:szCs w:val="36"/>
          <w:vertAlign w:val="subscript"/>
        </w:rPr>
        <w:t>7</w:t>
      </w:r>
    </w:p>
    <w:p w14:paraId="5A3FCB6E" w14:textId="4D715F82" w:rsidR="00AD446B" w:rsidRPr="00813F5F" w:rsidRDefault="00AD446B" w:rsidP="00F172FC">
      <w:pPr>
        <w:spacing w:line="360" w:lineRule="auto"/>
        <w:jc w:val="both"/>
        <w:rPr>
          <w:rFonts w:ascii="Arial" w:hAnsi="Arial" w:cs="Arial"/>
          <w:b/>
          <w:bCs/>
          <w:sz w:val="36"/>
          <w:szCs w:val="36"/>
        </w:rPr>
      </w:pPr>
      <w:r w:rsidRPr="00813F5F">
        <w:rPr>
          <w:rFonts w:ascii="Arial" w:hAnsi="Arial" w:cs="Arial"/>
          <w:b/>
          <w:bCs/>
          <w:sz w:val="36"/>
          <w:szCs w:val="36"/>
        </w:rPr>
        <w:t xml:space="preserve">So, the next beatitude we find in Matthew, chapter 5, verse </w:t>
      </w:r>
      <w:proofErr w:type="gramStart"/>
      <w:r w:rsidRPr="00813F5F">
        <w:rPr>
          <w:rFonts w:ascii="Arial" w:hAnsi="Arial" w:cs="Arial"/>
          <w:b/>
          <w:bCs/>
          <w:sz w:val="36"/>
          <w:szCs w:val="36"/>
        </w:rPr>
        <w:t>4</w:t>
      </w:r>
      <w:proofErr w:type="gramEnd"/>
      <w:r w:rsidR="00E313B5" w:rsidRPr="00813F5F">
        <w:rPr>
          <w:rFonts w:ascii="Arial" w:hAnsi="Arial" w:cs="Arial"/>
          <w:b/>
          <w:bCs/>
          <w:sz w:val="36"/>
          <w:szCs w:val="36"/>
        </w:rPr>
        <w:t xml:space="preserve">, is </w:t>
      </w:r>
      <w:r w:rsidR="00E313B5" w:rsidRPr="00813F5F">
        <w:rPr>
          <w:rFonts w:ascii="Arial" w:hAnsi="Arial" w:cs="Arial"/>
          <w:b/>
          <w:bCs/>
          <w:color w:val="943634" w:themeColor="accent2" w:themeShade="BF"/>
          <w:sz w:val="36"/>
          <w:szCs w:val="36"/>
        </w:rPr>
        <w:t>Blessed are those who mourn, for they will be comforted</w:t>
      </w:r>
      <w:r w:rsidR="00E313B5" w:rsidRPr="00813F5F">
        <w:rPr>
          <w:rFonts w:ascii="Arial" w:hAnsi="Arial" w:cs="Arial"/>
          <w:b/>
          <w:bCs/>
          <w:sz w:val="36"/>
          <w:szCs w:val="36"/>
        </w:rPr>
        <w:t xml:space="preserve">. </w:t>
      </w:r>
      <w:r w:rsidR="00E313B5" w:rsidRPr="00813F5F">
        <w:rPr>
          <w:rFonts w:ascii="Arial" w:hAnsi="Arial" w:cs="Arial"/>
          <w:b/>
          <w:bCs/>
          <w:sz w:val="36"/>
          <w:szCs w:val="36"/>
          <w:vertAlign w:val="subscript"/>
        </w:rPr>
        <w:t>8</w:t>
      </w:r>
    </w:p>
    <w:p w14:paraId="49708762" w14:textId="77777777" w:rsidR="00813F5F" w:rsidRDefault="00813F5F" w:rsidP="00E313B5">
      <w:pPr>
        <w:spacing w:line="360" w:lineRule="auto"/>
        <w:jc w:val="center"/>
        <w:rPr>
          <w:rFonts w:ascii="Arial" w:hAnsi="Arial" w:cs="Arial"/>
          <w:b/>
          <w:bCs/>
          <w:sz w:val="44"/>
          <w:szCs w:val="44"/>
        </w:rPr>
      </w:pPr>
    </w:p>
    <w:p w14:paraId="7F8AEF74" w14:textId="77777777" w:rsidR="00813F5F" w:rsidRDefault="00813F5F" w:rsidP="00E313B5">
      <w:pPr>
        <w:spacing w:line="360" w:lineRule="auto"/>
        <w:jc w:val="center"/>
        <w:rPr>
          <w:rFonts w:ascii="Arial" w:hAnsi="Arial" w:cs="Arial"/>
          <w:b/>
          <w:bCs/>
          <w:sz w:val="44"/>
          <w:szCs w:val="44"/>
        </w:rPr>
      </w:pPr>
    </w:p>
    <w:p w14:paraId="7EAE48EB" w14:textId="77777777" w:rsidR="00813F5F" w:rsidRDefault="00813F5F" w:rsidP="00E313B5">
      <w:pPr>
        <w:spacing w:line="360" w:lineRule="auto"/>
        <w:jc w:val="center"/>
        <w:rPr>
          <w:rFonts w:ascii="Arial" w:hAnsi="Arial" w:cs="Arial"/>
          <w:b/>
          <w:bCs/>
          <w:sz w:val="44"/>
          <w:szCs w:val="44"/>
        </w:rPr>
      </w:pPr>
    </w:p>
    <w:p w14:paraId="40372B90" w14:textId="101131C0" w:rsidR="00E313B5" w:rsidRPr="00813F5F" w:rsidRDefault="00E313B5" w:rsidP="00E313B5">
      <w:pPr>
        <w:spacing w:line="360" w:lineRule="auto"/>
        <w:jc w:val="center"/>
        <w:rPr>
          <w:rFonts w:ascii="Arial" w:hAnsi="Arial" w:cs="Arial"/>
          <w:b/>
          <w:bCs/>
          <w:sz w:val="44"/>
          <w:szCs w:val="44"/>
        </w:rPr>
      </w:pPr>
      <w:r w:rsidRPr="00813F5F">
        <w:rPr>
          <w:rFonts w:ascii="Arial" w:hAnsi="Arial" w:cs="Arial"/>
          <w:b/>
          <w:bCs/>
          <w:sz w:val="44"/>
          <w:szCs w:val="44"/>
        </w:rPr>
        <w:lastRenderedPageBreak/>
        <w:t>I. What Does “Those Who Mourn” Mean?</w:t>
      </w:r>
    </w:p>
    <w:p w14:paraId="0F3FD1A2" w14:textId="2AFAD130" w:rsidR="00E313B5" w:rsidRPr="00813F5F" w:rsidRDefault="00E313B5" w:rsidP="00F172FC">
      <w:pPr>
        <w:spacing w:line="360" w:lineRule="auto"/>
        <w:jc w:val="both"/>
        <w:rPr>
          <w:rFonts w:ascii="Arial" w:hAnsi="Arial" w:cs="Arial"/>
          <w:b/>
          <w:bCs/>
          <w:sz w:val="36"/>
          <w:szCs w:val="36"/>
        </w:rPr>
      </w:pPr>
      <w:r w:rsidRPr="00813F5F">
        <w:rPr>
          <w:rFonts w:ascii="Arial" w:hAnsi="Arial" w:cs="Arial"/>
          <w:b/>
          <w:bCs/>
          <w:sz w:val="36"/>
          <w:szCs w:val="36"/>
        </w:rPr>
        <w:t>What does “those who mourn” mean?</w:t>
      </w:r>
      <w:r w:rsidR="00694443" w:rsidRPr="00813F5F">
        <w:rPr>
          <w:rFonts w:ascii="Arial" w:hAnsi="Arial" w:cs="Arial"/>
          <w:b/>
          <w:bCs/>
          <w:sz w:val="36"/>
          <w:szCs w:val="36"/>
        </w:rPr>
        <w:t xml:space="preserve"> </w:t>
      </w:r>
      <w:r w:rsidR="00694443" w:rsidRPr="00813F5F">
        <w:rPr>
          <w:rFonts w:ascii="Arial" w:hAnsi="Arial" w:cs="Arial"/>
          <w:b/>
          <w:bCs/>
          <w:sz w:val="36"/>
          <w:szCs w:val="36"/>
          <w:vertAlign w:val="subscript"/>
        </w:rPr>
        <w:t>9</w:t>
      </w:r>
    </w:p>
    <w:p w14:paraId="7337E910" w14:textId="0B3E8BF9" w:rsidR="00694443" w:rsidRPr="00813F5F" w:rsidRDefault="00694443" w:rsidP="00F172FC">
      <w:pPr>
        <w:spacing w:line="360" w:lineRule="auto"/>
        <w:jc w:val="both"/>
        <w:rPr>
          <w:rFonts w:ascii="Arial" w:hAnsi="Arial" w:cs="Arial"/>
          <w:b/>
          <w:bCs/>
          <w:sz w:val="36"/>
          <w:szCs w:val="36"/>
        </w:rPr>
      </w:pPr>
      <w:r w:rsidRPr="00813F5F">
        <w:rPr>
          <w:rFonts w:ascii="Arial" w:hAnsi="Arial" w:cs="Arial"/>
          <w:b/>
          <w:bCs/>
          <w:sz w:val="36"/>
          <w:szCs w:val="36"/>
        </w:rPr>
        <w:t xml:space="preserve">What does </w:t>
      </w:r>
      <w:r w:rsidRPr="00813F5F">
        <w:rPr>
          <w:rFonts w:ascii="Arial" w:hAnsi="Arial" w:cs="Arial"/>
          <w:b/>
          <w:bCs/>
          <w:color w:val="943634" w:themeColor="accent2" w:themeShade="BF"/>
          <w:sz w:val="36"/>
          <w:szCs w:val="36"/>
        </w:rPr>
        <w:t>mourn</w:t>
      </w:r>
      <w:r w:rsidRPr="00813F5F">
        <w:rPr>
          <w:rFonts w:ascii="Arial" w:hAnsi="Arial" w:cs="Arial"/>
          <w:b/>
          <w:bCs/>
          <w:sz w:val="36"/>
          <w:szCs w:val="36"/>
        </w:rPr>
        <w:t xml:space="preserve"> mean? </w:t>
      </w:r>
      <w:r w:rsidRPr="00813F5F">
        <w:rPr>
          <w:rFonts w:ascii="Arial" w:hAnsi="Arial" w:cs="Arial"/>
          <w:b/>
          <w:bCs/>
          <w:sz w:val="36"/>
          <w:szCs w:val="36"/>
          <w:vertAlign w:val="subscript"/>
        </w:rPr>
        <w:t>10</w:t>
      </w:r>
      <w:r w:rsidRPr="00813F5F">
        <w:rPr>
          <w:rFonts w:ascii="Arial" w:hAnsi="Arial" w:cs="Arial"/>
          <w:b/>
          <w:bCs/>
          <w:sz w:val="36"/>
          <w:szCs w:val="36"/>
        </w:rPr>
        <w:t xml:space="preserve"> </w:t>
      </w:r>
      <w:r w:rsidRPr="00813F5F">
        <w:rPr>
          <w:rFonts w:ascii="Arial" w:hAnsi="Arial" w:cs="Arial"/>
          <w:b/>
          <w:bCs/>
          <w:color w:val="008000"/>
          <w:sz w:val="36"/>
          <w:szCs w:val="36"/>
        </w:rPr>
        <w:t>Mourn</w:t>
      </w:r>
      <w:r w:rsidRPr="00813F5F">
        <w:rPr>
          <w:rFonts w:ascii="Arial" w:hAnsi="Arial" w:cs="Arial"/>
          <w:b/>
          <w:bCs/>
          <w:sz w:val="36"/>
          <w:szCs w:val="36"/>
        </w:rPr>
        <w:t xml:space="preserve"> </w:t>
      </w:r>
      <w:r w:rsidRPr="00813F5F">
        <w:rPr>
          <w:rStyle w:val="FootnoteReference"/>
          <w:rFonts w:ascii="Arial" w:hAnsi="Arial" w:cs="Arial"/>
          <w:b/>
          <w:bCs/>
          <w:sz w:val="36"/>
          <w:szCs w:val="36"/>
        </w:rPr>
        <w:footnoteReference w:id="1"/>
      </w:r>
      <w:r w:rsidRPr="00813F5F">
        <w:rPr>
          <w:rFonts w:ascii="Arial" w:hAnsi="Arial" w:cs="Arial"/>
          <w:b/>
          <w:bCs/>
          <w:sz w:val="36"/>
          <w:szCs w:val="36"/>
        </w:rPr>
        <w:t xml:space="preserve"> means sorrow, grief for the dead, </w:t>
      </w:r>
      <w:proofErr w:type="gramStart"/>
      <w:r w:rsidRPr="00813F5F">
        <w:rPr>
          <w:rFonts w:ascii="Arial" w:hAnsi="Arial" w:cs="Arial"/>
          <w:b/>
          <w:bCs/>
          <w:sz w:val="36"/>
          <w:szCs w:val="36"/>
        </w:rPr>
        <w:t>a passionate</w:t>
      </w:r>
      <w:proofErr w:type="gramEnd"/>
      <w:r w:rsidRPr="00813F5F">
        <w:rPr>
          <w:rFonts w:ascii="Arial" w:hAnsi="Arial" w:cs="Arial"/>
          <w:b/>
          <w:bCs/>
          <w:sz w:val="36"/>
          <w:szCs w:val="36"/>
        </w:rPr>
        <w:t xml:space="preserve"> lament for a lost loved one, bringing an ache to the heart and unrestrained tears to the eyes.</w:t>
      </w:r>
      <w:r w:rsidR="00157062" w:rsidRPr="00813F5F">
        <w:rPr>
          <w:rFonts w:ascii="Arial" w:hAnsi="Arial" w:cs="Arial"/>
          <w:b/>
          <w:bCs/>
          <w:sz w:val="36"/>
          <w:szCs w:val="36"/>
        </w:rPr>
        <w:t xml:space="preserve"> </w:t>
      </w:r>
      <w:r w:rsidR="00157062" w:rsidRPr="00813F5F">
        <w:rPr>
          <w:rFonts w:ascii="Arial" w:hAnsi="Arial" w:cs="Arial"/>
          <w:b/>
          <w:bCs/>
          <w:sz w:val="36"/>
          <w:szCs w:val="36"/>
          <w:vertAlign w:val="subscript"/>
        </w:rPr>
        <w:t>11</w:t>
      </w:r>
    </w:p>
    <w:p w14:paraId="798C8EFE" w14:textId="4F0E9C71" w:rsidR="00157062" w:rsidRPr="00813F5F" w:rsidRDefault="00157062" w:rsidP="00157062">
      <w:pPr>
        <w:spacing w:line="360" w:lineRule="auto"/>
        <w:jc w:val="both"/>
        <w:rPr>
          <w:rFonts w:ascii="Arial" w:hAnsi="Arial" w:cs="Arial"/>
          <w:b/>
          <w:bCs/>
          <w:sz w:val="36"/>
          <w:szCs w:val="36"/>
        </w:rPr>
      </w:pPr>
      <w:r w:rsidRPr="00813F5F">
        <w:rPr>
          <w:rFonts w:ascii="Arial" w:hAnsi="Arial" w:cs="Arial"/>
          <w:b/>
          <w:bCs/>
          <w:sz w:val="36"/>
          <w:szCs w:val="36"/>
        </w:rPr>
        <w:t xml:space="preserve">When Jacob </w:t>
      </w:r>
      <w:proofErr w:type="gramStart"/>
      <w:r w:rsidRPr="00813F5F">
        <w:rPr>
          <w:rFonts w:ascii="Arial" w:hAnsi="Arial" w:cs="Arial"/>
          <w:b/>
          <w:bCs/>
          <w:sz w:val="36"/>
          <w:szCs w:val="36"/>
        </w:rPr>
        <w:t>was told</w:t>
      </w:r>
      <w:proofErr w:type="gramEnd"/>
      <w:r w:rsidRPr="00813F5F">
        <w:rPr>
          <w:rFonts w:ascii="Arial" w:hAnsi="Arial" w:cs="Arial"/>
          <w:b/>
          <w:bCs/>
          <w:sz w:val="36"/>
          <w:szCs w:val="36"/>
        </w:rPr>
        <w:t xml:space="preserve"> that his son Joseph had been attacked and killed by a wild </w:t>
      </w:r>
      <w:r w:rsidR="003D1431" w:rsidRPr="00813F5F">
        <w:rPr>
          <w:rFonts w:ascii="Arial" w:hAnsi="Arial" w:cs="Arial"/>
          <w:b/>
          <w:bCs/>
          <w:sz w:val="36"/>
          <w:szCs w:val="36"/>
        </w:rPr>
        <w:t>animal,</w:t>
      </w:r>
      <w:r w:rsidRPr="00813F5F">
        <w:rPr>
          <w:rFonts w:ascii="Arial" w:hAnsi="Arial" w:cs="Arial"/>
          <w:b/>
          <w:bCs/>
          <w:sz w:val="36"/>
          <w:szCs w:val="36"/>
        </w:rPr>
        <w:t xml:space="preserve"> he responded this way. </w:t>
      </w:r>
      <w:r w:rsidRPr="00813F5F">
        <w:rPr>
          <w:rFonts w:ascii="Arial" w:hAnsi="Arial" w:cs="Arial"/>
          <w:b/>
          <w:bCs/>
          <w:color w:val="943634" w:themeColor="accent2" w:themeShade="BF"/>
          <w:sz w:val="36"/>
          <w:szCs w:val="36"/>
        </w:rPr>
        <w:t xml:space="preserve">Then Jacob tore his clothes, put on </w:t>
      </w:r>
      <w:proofErr w:type="gramStart"/>
      <w:r w:rsidRPr="00813F5F">
        <w:rPr>
          <w:rFonts w:ascii="Arial" w:hAnsi="Arial" w:cs="Arial"/>
          <w:b/>
          <w:bCs/>
          <w:color w:val="943634" w:themeColor="accent2" w:themeShade="BF"/>
          <w:sz w:val="36"/>
          <w:szCs w:val="36"/>
        </w:rPr>
        <w:t>sackcloth</w:t>
      </w:r>
      <w:proofErr w:type="gramEnd"/>
      <w:r w:rsidRPr="00813F5F">
        <w:rPr>
          <w:rFonts w:ascii="Arial" w:hAnsi="Arial" w:cs="Arial"/>
          <w:b/>
          <w:bCs/>
          <w:color w:val="943634" w:themeColor="accent2" w:themeShade="BF"/>
          <w:sz w:val="36"/>
          <w:szCs w:val="36"/>
        </w:rPr>
        <w:t xml:space="preserve"> and mourned for his son many days. All his </w:t>
      </w:r>
      <w:proofErr w:type="gramStart"/>
      <w:r w:rsidRPr="00813F5F">
        <w:rPr>
          <w:rFonts w:ascii="Arial" w:hAnsi="Arial" w:cs="Arial"/>
          <w:b/>
          <w:bCs/>
          <w:color w:val="943634" w:themeColor="accent2" w:themeShade="BF"/>
          <w:sz w:val="36"/>
          <w:szCs w:val="36"/>
        </w:rPr>
        <w:t>sons and daughters</w:t>
      </w:r>
      <w:proofErr w:type="gramEnd"/>
      <w:r w:rsidRPr="00813F5F">
        <w:rPr>
          <w:rFonts w:ascii="Arial" w:hAnsi="Arial" w:cs="Arial"/>
          <w:b/>
          <w:bCs/>
          <w:color w:val="943634" w:themeColor="accent2" w:themeShade="BF"/>
          <w:sz w:val="36"/>
          <w:szCs w:val="36"/>
        </w:rPr>
        <w:t xml:space="preserve"> came to comfort him, but he refused to be comforted. "No," he said, "in mourning will I go down to the grave to my son." So his father wept for him</w:t>
      </w:r>
      <w:r w:rsidRPr="00813F5F">
        <w:rPr>
          <w:rFonts w:ascii="Arial" w:hAnsi="Arial" w:cs="Arial"/>
          <w:b/>
          <w:bCs/>
          <w:sz w:val="36"/>
          <w:szCs w:val="36"/>
        </w:rPr>
        <w:t xml:space="preserve">. </w:t>
      </w:r>
      <w:r w:rsidRPr="00813F5F">
        <w:rPr>
          <w:rStyle w:val="FootnoteReference"/>
          <w:rFonts w:ascii="Arial" w:hAnsi="Arial" w:cs="Arial"/>
          <w:b/>
          <w:bCs/>
          <w:sz w:val="36"/>
          <w:szCs w:val="36"/>
        </w:rPr>
        <w:footnoteReference w:id="2"/>
      </w:r>
      <w:r w:rsidRPr="00813F5F">
        <w:rPr>
          <w:rFonts w:ascii="Arial" w:hAnsi="Arial" w:cs="Arial"/>
          <w:b/>
          <w:bCs/>
          <w:sz w:val="36"/>
          <w:szCs w:val="36"/>
        </w:rPr>
        <w:t xml:space="preserve"> </w:t>
      </w:r>
    </w:p>
    <w:p w14:paraId="12D13A36" w14:textId="094E9308" w:rsidR="00157062" w:rsidRPr="00813F5F" w:rsidRDefault="00157062" w:rsidP="00157062">
      <w:pPr>
        <w:spacing w:line="360" w:lineRule="auto"/>
        <w:jc w:val="both"/>
        <w:rPr>
          <w:rFonts w:ascii="Arial" w:hAnsi="Arial" w:cs="Arial"/>
          <w:b/>
          <w:bCs/>
          <w:sz w:val="36"/>
          <w:szCs w:val="36"/>
        </w:rPr>
      </w:pPr>
      <w:r w:rsidRPr="00813F5F">
        <w:rPr>
          <w:rFonts w:ascii="Arial" w:hAnsi="Arial" w:cs="Arial"/>
          <w:b/>
          <w:bCs/>
          <w:sz w:val="36"/>
          <w:szCs w:val="36"/>
        </w:rPr>
        <w:t xml:space="preserve">On my first assignment as an Army chaplain at Fort Rucker, Alabama, one of my tasks was to make death notifications throughout Alabama and Louisiana. When anyone </w:t>
      </w:r>
      <w:r w:rsidR="00D331CB" w:rsidRPr="00813F5F">
        <w:rPr>
          <w:rFonts w:ascii="Arial" w:hAnsi="Arial" w:cs="Arial"/>
          <w:b/>
          <w:bCs/>
          <w:sz w:val="36"/>
          <w:szCs w:val="36"/>
        </w:rPr>
        <w:t xml:space="preserve">died </w:t>
      </w:r>
      <w:r w:rsidRPr="00813F5F">
        <w:rPr>
          <w:rFonts w:ascii="Arial" w:hAnsi="Arial" w:cs="Arial"/>
          <w:b/>
          <w:bCs/>
          <w:sz w:val="36"/>
          <w:szCs w:val="36"/>
        </w:rPr>
        <w:t xml:space="preserve">at the installation, I was to travel to </w:t>
      </w:r>
      <w:r w:rsidRPr="00813F5F">
        <w:rPr>
          <w:rFonts w:ascii="Arial" w:hAnsi="Arial" w:cs="Arial"/>
          <w:b/>
          <w:bCs/>
          <w:sz w:val="36"/>
          <w:szCs w:val="36"/>
        </w:rPr>
        <w:lastRenderedPageBreak/>
        <w:t>their next of kin to notify them of their loved one’s passing. Often, as soon as I stepped out of the vehicle dressed in my Class A uniform,</w:t>
      </w:r>
      <w:r w:rsidR="00D331CB" w:rsidRPr="00813F5F">
        <w:rPr>
          <w:rFonts w:ascii="Arial" w:hAnsi="Arial" w:cs="Arial"/>
          <w:b/>
          <w:bCs/>
          <w:sz w:val="36"/>
          <w:szCs w:val="36"/>
        </w:rPr>
        <w:t xml:space="preserve"> the uncontrolled crying and screaming would begin from family members. This was the worst part of my duties as I empathized with their pain. </w:t>
      </w:r>
      <w:r w:rsidR="00D331CB" w:rsidRPr="00813F5F">
        <w:rPr>
          <w:rFonts w:ascii="Arial" w:hAnsi="Arial" w:cs="Arial"/>
          <w:b/>
          <w:bCs/>
          <w:sz w:val="36"/>
          <w:szCs w:val="36"/>
          <w:vertAlign w:val="subscript"/>
        </w:rPr>
        <w:t>12</w:t>
      </w:r>
    </w:p>
    <w:p w14:paraId="266B49DD" w14:textId="7ECA12AA" w:rsidR="00D331CB" w:rsidRPr="00813F5F" w:rsidRDefault="00D331CB" w:rsidP="007A7627">
      <w:pPr>
        <w:spacing w:line="360" w:lineRule="auto"/>
        <w:jc w:val="both"/>
        <w:rPr>
          <w:rFonts w:ascii="Arial" w:hAnsi="Arial" w:cs="Arial"/>
          <w:b/>
          <w:bCs/>
          <w:sz w:val="36"/>
          <w:szCs w:val="36"/>
        </w:rPr>
      </w:pPr>
      <w:r w:rsidRPr="00813F5F">
        <w:rPr>
          <w:rFonts w:ascii="Arial" w:hAnsi="Arial" w:cs="Arial"/>
          <w:b/>
          <w:bCs/>
          <w:sz w:val="36"/>
          <w:szCs w:val="36"/>
        </w:rPr>
        <w:t>So, what is this passage telling us?</w:t>
      </w:r>
      <w:r w:rsidR="007A7627" w:rsidRPr="00813F5F">
        <w:rPr>
          <w:rFonts w:ascii="Arial" w:hAnsi="Arial" w:cs="Arial"/>
          <w:b/>
          <w:bCs/>
          <w:sz w:val="36"/>
          <w:szCs w:val="36"/>
        </w:rPr>
        <w:t xml:space="preserve"> </w:t>
      </w:r>
      <w:r w:rsidR="007A7627" w:rsidRPr="00813F5F">
        <w:rPr>
          <w:rFonts w:ascii="Arial" w:hAnsi="Arial" w:cs="Arial"/>
          <w:b/>
          <w:bCs/>
          <w:sz w:val="36"/>
          <w:szCs w:val="36"/>
          <w:vertAlign w:val="subscript"/>
        </w:rPr>
        <w:t>13</w:t>
      </w:r>
      <w:r w:rsidR="007A7627" w:rsidRPr="00813F5F">
        <w:rPr>
          <w:rFonts w:ascii="Arial" w:hAnsi="Arial" w:cs="Arial"/>
          <w:b/>
          <w:bCs/>
          <w:sz w:val="36"/>
          <w:szCs w:val="36"/>
        </w:rPr>
        <w:t xml:space="preserve"> This is </w:t>
      </w:r>
      <w:r w:rsidR="007A7627" w:rsidRPr="00813F5F">
        <w:rPr>
          <w:rFonts w:ascii="Arial" w:hAnsi="Arial" w:cs="Arial"/>
          <w:b/>
          <w:bCs/>
          <w:color w:val="008000"/>
          <w:sz w:val="36"/>
          <w:szCs w:val="36"/>
        </w:rPr>
        <w:t>godly sorrow</w:t>
      </w:r>
      <w:r w:rsidR="007A7627" w:rsidRPr="00813F5F">
        <w:rPr>
          <w:rFonts w:ascii="Arial" w:hAnsi="Arial" w:cs="Arial"/>
          <w:b/>
          <w:bCs/>
          <w:sz w:val="36"/>
          <w:szCs w:val="36"/>
        </w:rPr>
        <w:t xml:space="preserve">. Second Corinthians, chapter 7, verse </w:t>
      </w:r>
      <w:proofErr w:type="gramStart"/>
      <w:r w:rsidR="007A7627" w:rsidRPr="00813F5F">
        <w:rPr>
          <w:rFonts w:ascii="Arial" w:hAnsi="Arial" w:cs="Arial"/>
          <w:b/>
          <w:bCs/>
          <w:sz w:val="36"/>
          <w:szCs w:val="36"/>
        </w:rPr>
        <w:t>10</w:t>
      </w:r>
      <w:proofErr w:type="gramEnd"/>
      <w:r w:rsidR="007A7627" w:rsidRPr="00813F5F">
        <w:rPr>
          <w:rFonts w:ascii="Arial" w:hAnsi="Arial" w:cs="Arial"/>
          <w:b/>
          <w:bCs/>
          <w:sz w:val="36"/>
          <w:szCs w:val="36"/>
        </w:rPr>
        <w:t xml:space="preserve">, </w:t>
      </w:r>
      <w:r w:rsidR="007A7627" w:rsidRPr="00813F5F">
        <w:rPr>
          <w:rFonts w:ascii="Arial" w:hAnsi="Arial" w:cs="Arial"/>
          <w:b/>
          <w:bCs/>
          <w:color w:val="943634" w:themeColor="accent2" w:themeShade="BF"/>
          <w:sz w:val="36"/>
          <w:szCs w:val="36"/>
          <w:u w:val="single"/>
        </w:rPr>
        <w:t>Godly sorrow</w:t>
      </w:r>
      <w:r w:rsidR="007A7627" w:rsidRPr="00813F5F">
        <w:rPr>
          <w:rFonts w:ascii="Arial" w:hAnsi="Arial" w:cs="Arial"/>
          <w:b/>
          <w:bCs/>
          <w:color w:val="943634" w:themeColor="accent2" w:themeShade="BF"/>
          <w:sz w:val="36"/>
          <w:szCs w:val="36"/>
        </w:rPr>
        <w:t xml:space="preserve"> brings repentance that leads to salvation and leaves no regret, but worldly sorrow brings death</w:t>
      </w:r>
      <w:r w:rsidR="007A7627" w:rsidRPr="00813F5F">
        <w:rPr>
          <w:rFonts w:ascii="Arial" w:hAnsi="Arial" w:cs="Arial"/>
          <w:b/>
          <w:bCs/>
          <w:sz w:val="36"/>
          <w:szCs w:val="36"/>
        </w:rPr>
        <w:t xml:space="preserve">. </w:t>
      </w:r>
      <w:r w:rsidR="007A7627" w:rsidRPr="00813F5F">
        <w:rPr>
          <w:rFonts w:ascii="Arial" w:hAnsi="Arial" w:cs="Arial"/>
          <w:b/>
          <w:bCs/>
          <w:sz w:val="36"/>
          <w:szCs w:val="36"/>
          <w:vertAlign w:val="subscript"/>
        </w:rPr>
        <w:t>14</w:t>
      </w:r>
    </w:p>
    <w:p w14:paraId="293B0F33" w14:textId="756F2744" w:rsidR="007A7627" w:rsidRPr="00813F5F" w:rsidRDefault="007A7627" w:rsidP="007A7627">
      <w:pPr>
        <w:spacing w:line="360" w:lineRule="auto"/>
        <w:jc w:val="both"/>
        <w:rPr>
          <w:rFonts w:ascii="Arial" w:hAnsi="Arial" w:cs="Arial"/>
          <w:b/>
          <w:bCs/>
          <w:sz w:val="36"/>
          <w:szCs w:val="36"/>
        </w:rPr>
      </w:pPr>
      <w:proofErr w:type="gramStart"/>
      <w:r w:rsidRPr="00813F5F">
        <w:rPr>
          <w:rFonts w:ascii="Arial" w:hAnsi="Arial" w:cs="Arial"/>
          <w:b/>
          <w:bCs/>
          <w:sz w:val="36"/>
          <w:szCs w:val="36"/>
        </w:rPr>
        <w:t>Some</w:t>
      </w:r>
      <w:proofErr w:type="gramEnd"/>
      <w:r w:rsidRPr="00813F5F">
        <w:rPr>
          <w:rFonts w:ascii="Arial" w:hAnsi="Arial" w:cs="Arial"/>
          <w:b/>
          <w:bCs/>
          <w:sz w:val="36"/>
          <w:szCs w:val="36"/>
        </w:rPr>
        <w:t xml:space="preserve"> take </w:t>
      </w:r>
      <w:r w:rsidR="00E8280A" w:rsidRPr="00813F5F">
        <w:rPr>
          <w:rFonts w:ascii="Arial" w:hAnsi="Arial" w:cs="Arial"/>
          <w:b/>
          <w:bCs/>
          <w:sz w:val="36"/>
          <w:szCs w:val="36"/>
        </w:rPr>
        <w:t>th</w:t>
      </w:r>
      <w:r w:rsidRPr="00813F5F">
        <w:rPr>
          <w:rFonts w:ascii="Arial" w:hAnsi="Arial" w:cs="Arial"/>
          <w:b/>
          <w:bCs/>
          <w:sz w:val="36"/>
          <w:szCs w:val="36"/>
        </w:rPr>
        <w:t>is to mean</w:t>
      </w:r>
      <w:r w:rsidRPr="00813F5F">
        <w:rPr>
          <w:rFonts w:ascii="Arial" w:hAnsi="Arial" w:cs="Arial"/>
          <w:b/>
          <w:bCs/>
          <w:color w:val="008000"/>
          <w:sz w:val="36"/>
          <w:szCs w:val="36"/>
        </w:rPr>
        <w:t xml:space="preserve"> sorrow for the world’s condition</w:t>
      </w:r>
      <w:r w:rsidRPr="00813F5F">
        <w:rPr>
          <w:rFonts w:ascii="Arial" w:hAnsi="Arial" w:cs="Arial"/>
          <w:b/>
          <w:bCs/>
          <w:sz w:val="36"/>
          <w:szCs w:val="36"/>
        </w:rPr>
        <w:t xml:space="preserve">. </w:t>
      </w:r>
      <w:r w:rsidRPr="00813F5F">
        <w:rPr>
          <w:rFonts w:ascii="Arial" w:hAnsi="Arial" w:cs="Arial"/>
          <w:b/>
          <w:bCs/>
          <w:sz w:val="36"/>
          <w:szCs w:val="36"/>
          <w:vertAlign w:val="subscript"/>
        </w:rPr>
        <w:t>15</w:t>
      </w:r>
    </w:p>
    <w:p w14:paraId="73A40929" w14:textId="4B9E9573" w:rsidR="007A7627" w:rsidRPr="00813F5F" w:rsidRDefault="007A7627" w:rsidP="007A7627">
      <w:pPr>
        <w:spacing w:line="360" w:lineRule="auto"/>
        <w:jc w:val="both"/>
        <w:rPr>
          <w:rFonts w:ascii="Arial" w:hAnsi="Arial" w:cs="Arial"/>
          <w:b/>
          <w:bCs/>
          <w:sz w:val="36"/>
          <w:szCs w:val="36"/>
        </w:rPr>
      </w:pPr>
      <w:r w:rsidRPr="00813F5F">
        <w:rPr>
          <w:rFonts w:ascii="Arial" w:hAnsi="Arial" w:cs="Arial"/>
          <w:b/>
          <w:bCs/>
          <w:sz w:val="36"/>
          <w:szCs w:val="36"/>
        </w:rPr>
        <w:t xml:space="preserve">This could include immorality in government and apathy about it by so many citizens. </w:t>
      </w:r>
      <w:r w:rsidRPr="00813F5F">
        <w:rPr>
          <w:rFonts w:ascii="Arial" w:hAnsi="Arial" w:cs="Arial"/>
          <w:b/>
          <w:bCs/>
          <w:sz w:val="36"/>
          <w:szCs w:val="36"/>
          <w:vertAlign w:val="subscript"/>
        </w:rPr>
        <w:t>16</w:t>
      </w:r>
    </w:p>
    <w:p w14:paraId="1DD83BB7" w14:textId="4B76F1F8" w:rsidR="007A7627" w:rsidRPr="00813F5F" w:rsidRDefault="007A7627" w:rsidP="007A7627">
      <w:pPr>
        <w:spacing w:line="360" w:lineRule="auto"/>
        <w:jc w:val="both"/>
        <w:rPr>
          <w:rFonts w:ascii="Arial" w:hAnsi="Arial" w:cs="Arial"/>
          <w:b/>
          <w:bCs/>
          <w:sz w:val="36"/>
          <w:szCs w:val="36"/>
        </w:rPr>
      </w:pPr>
      <w:r w:rsidRPr="00813F5F">
        <w:rPr>
          <w:rFonts w:ascii="Arial" w:hAnsi="Arial" w:cs="Arial"/>
          <w:b/>
          <w:bCs/>
          <w:sz w:val="36"/>
          <w:szCs w:val="36"/>
        </w:rPr>
        <w:t xml:space="preserve">It could mean Christian bashing by the media and political leaders the last few years. </w:t>
      </w:r>
      <w:r w:rsidRPr="00813F5F">
        <w:rPr>
          <w:rFonts w:ascii="Arial" w:hAnsi="Arial" w:cs="Arial"/>
          <w:b/>
          <w:bCs/>
          <w:sz w:val="36"/>
          <w:szCs w:val="36"/>
          <w:vertAlign w:val="subscript"/>
        </w:rPr>
        <w:t>17</w:t>
      </w:r>
      <w:r w:rsidRPr="00813F5F">
        <w:rPr>
          <w:rFonts w:ascii="Arial" w:hAnsi="Arial" w:cs="Arial"/>
          <w:b/>
          <w:bCs/>
          <w:sz w:val="36"/>
          <w:szCs w:val="36"/>
        </w:rPr>
        <w:t xml:space="preserve"> Do you know that more Christians </w:t>
      </w:r>
      <w:proofErr w:type="gramStart"/>
      <w:r w:rsidRPr="00813F5F">
        <w:rPr>
          <w:rFonts w:ascii="Arial" w:hAnsi="Arial" w:cs="Arial"/>
          <w:b/>
          <w:bCs/>
          <w:sz w:val="36"/>
          <w:szCs w:val="36"/>
        </w:rPr>
        <w:t>were persecuted</w:t>
      </w:r>
      <w:proofErr w:type="gramEnd"/>
      <w:r w:rsidRPr="00813F5F">
        <w:rPr>
          <w:rFonts w:ascii="Arial" w:hAnsi="Arial" w:cs="Arial"/>
          <w:b/>
          <w:bCs/>
          <w:sz w:val="36"/>
          <w:szCs w:val="36"/>
        </w:rPr>
        <w:t xml:space="preserve"> throughout the world in the last century than all the other centuries </w:t>
      </w:r>
      <w:r w:rsidRPr="00813F5F">
        <w:rPr>
          <w:rFonts w:ascii="Arial" w:hAnsi="Arial" w:cs="Arial"/>
          <w:b/>
          <w:bCs/>
          <w:sz w:val="36"/>
          <w:szCs w:val="36"/>
        </w:rPr>
        <w:lastRenderedPageBreak/>
        <w:t xml:space="preserve">combined! There is slavery in Sudan, imprisonment in China, murder in Africa and other </w:t>
      </w:r>
      <w:proofErr w:type="gramStart"/>
      <w:r w:rsidRPr="00813F5F">
        <w:rPr>
          <w:rFonts w:ascii="Arial" w:hAnsi="Arial" w:cs="Arial"/>
          <w:b/>
          <w:bCs/>
          <w:sz w:val="36"/>
          <w:szCs w:val="36"/>
        </w:rPr>
        <w:t>predominately Islamic</w:t>
      </w:r>
      <w:proofErr w:type="gramEnd"/>
      <w:r w:rsidRPr="00813F5F">
        <w:rPr>
          <w:rFonts w:ascii="Arial" w:hAnsi="Arial" w:cs="Arial"/>
          <w:b/>
          <w:bCs/>
          <w:sz w:val="36"/>
          <w:szCs w:val="36"/>
        </w:rPr>
        <w:t xml:space="preserve"> countries. </w:t>
      </w:r>
      <w:r w:rsidRPr="00813F5F">
        <w:rPr>
          <w:rFonts w:ascii="Arial" w:hAnsi="Arial" w:cs="Arial"/>
          <w:b/>
          <w:bCs/>
          <w:sz w:val="36"/>
          <w:szCs w:val="36"/>
          <w:vertAlign w:val="subscript"/>
        </w:rPr>
        <w:t>18</w:t>
      </w:r>
      <w:r w:rsidRPr="00813F5F">
        <w:rPr>
          <w:rFonts w:ascii="Arial" w:hAnsi="Arial" w:cs="Arial"/>
          <w:b/>
          <w:bCs/>
          <w:sz w:val="36"/>
          <w:szCs w:val="36"/>
        </w:rPr>
        <w:t xml:space="preserve"> We have </w:t>
      </w:r>
      <w:proofErr w:type="gramStart"/>
      <w:r w:rsidRPr="00813F5F">
        <w:rPr>
          <w:rFonts w:ascii="Arial" w:hAnsi="Arial" w:cs="Arial"/>
          <w:b/>
          <w:bCs/>
          <w:sz w:val="36"/>
          <w:szCs w:val="36"/>
        </w:rPr>
        <w:t>a lot</w:t>
      </w:r>
      <w:proofErr w:type="gramEnd"/>
      <w:r w:rsidRPr="00813F5F">
        <w:rPr>
          <w:rFonts w:ascii="Arial" w:hAnsi="Arial" w:cs="Arial"/>
          <w:b/>
          <w:bCs/>
          <w:sz w:val="36"/>
          <w:szCs w:val="36"/>
        </w:rPr>
        <w:t xml:space="preserve"> in our current world to mourn over!</w:t>
      </w:r>
      <w:r w:rsidR="004068EC" w:rsidRPr="00813F5F">
        <w:rPr>
          <w:rFonts w:ascii="Arial" w:hAnsi="Arial" w:cs="Arial"/>
          <w:b/>
          <w:bCs/>
          <w:sz w:val="36"/>
          <w:szCs w:val="36"/>
        </w:rPr>
        <w:t xml:space="preserve"> </w:t>
      </w:r>
      <w:r w:rsidR="004068EC" w:rsidRPr="00813F5F">
        <w:rPr>
          <w:rFonts w:ascii="Arial" w:hAnsi="Arial" w:cs="Arial"/>
          <w:b/>
          <w:bCs/>
          <w:sz w:val="36"/>
          <w:szCs w:val="36"/>
          <w:vertAlign w:val="subscript"/>
        </w:rPr>
        <w:t>19</w:t>
      </w:r>
    </w:p>
    <w:p w14:paraId="77688B0C" w14:textId="77777777" w:rsidR="00C24B4E" w:rsidRPr="00813F5F" w:rsidRDefault="004068EC" w:rsidP="004068EC">
      <w:pPr>
        <w:spacing w:line="360" w:lineRule="auto"/>
        <w:jc w:val="both"/>
        <w:rPr>
          <w:rFonts w:ascii="Arial" w:hAnsi="Arial" w:cs="Arial"/>
          <w:b/>
          <w:bCs/>
          <w:sz w:val="36"/>
          <w:szCs w:val="36"/>
        </w:rPr>
      </w:pPr>
      <w:r w:rsidRPr="00813F5F">
        <w:rPr>
          <w:rFonts w:ascii="Arial" w:hAnsi="Arial" w:cs="Arial"/>
          <w:b/>
          <w:bCs/>
          <w:sz w:val="36"/>
          <w:szCs w:val="36"/>
        </w:rPr>
        <w:t xml:space="preserve">The comfort we get though is from Revelation, chapter 21, verses 3 and 4, </w:t>
      </w:r>
      <w:r w:rsidRPr="00813F5F">
        <w:rPr>
          <w:rFonts w:ascii="Arial" w:hAnsi="Arial" w:cs="Arial"/>
          <w:b/>
          <w:bCs/>
          <w:color w:val="943634" w:themeColor="accent2" w:themeShade="BF"/>
          <w:sz w:val="36"/>
          <w:szCs w:val="36"/>
        </w:rPr>
        <w:t xml:space="preserve">And I heard a loud voice from the throne saying, "Now the dwelling of God is with men, and he will live with them. They will be his people, and God himself will be with them and be their God. </w:t>
      </w:r>
      <w:r w:rsidRPr="00813F5F">
        <w:rPr>
          <w:rFonts w:ascii="Arial" w:hAnsi="Arial" w:cs="Arial"/>
          <w:b/>
          <w:bCs/>
          <w:color w:val="943634" w:themeColor="accent2" w:themeShade="BF"/>
          <w:sz w:val="36"/>
          <w:szCs w:val="36"/>
          <w:u w:val="single"/>
        </w:rPr>
        <w:t>He will wipe every tear from their eyes. There will be no more death or mourning or crying or pain,</w:t>
      </w:r>
      <w:r w:rsidRPr="00813F5F">
        <w:rPr>
          <w:rFonts w:ascii="Arial" w:hAnsi="Arial" w:cs="Arial"/>
          <w:b/>
          <w:bCs/>
          <w:color w:val="943634" w:themeColor="accent2" w:themeShade="BF"/>
          <w:sz w:val="36"/>
          <w:szCs w:val="36"/>
        </w:rPr>
        <w:t xml:space="preserve"> for the old order of things has passed away."</w:t>
      </w:r>
      <w:r w:rsidRPr="00813F5F">
        <w:rPr>
          <w:rFonts w:ascii="Arial" w:hAnsi="Arial" w:cs="Arial"/>
          <w:b/>
          <w:bCs/>
          <w:sz w:val="36"/>
          <w:szCs w:val="36"/>
        </w:rPr>
        <w:t xml:space="preserve"> </w:t>
      </w:r>
      <w:r w:rsidRPr="00813F5F">
        <w:rPr>
          <w:rFonts w:ascii="Arial" w:hAnsi="Arial" w:cs="Arial"/>
          <w:b/>
          <w:bCs/>
          <w:sz w:val="36"/>
          <w:szCs w:val="36"/>
          <w:vertAlign w:val="subscript"/>
        </w:rPr>
        <w:t>20</w:t>
      </w:r>
      <w:r w:rsidRPr="00813F5F">
        <w:rPr>
          <w:rFonts w:ascii="Arial" w:hAnsi="Arial" w:cs="Arial"/>
          <w:b/>
          <w:bCs/>
          <w:sz w:val="36"/>
          <w:szCs w:val="36"/>
        </w:rPr>
        <w:t xml:space="preserve"> </w:t>
      </w:r>
    </w:p>
    <w:p w14:paraId="2D2DA28B" w14:textId="76F6DC26" w:rsidR="004068EC" w:rsidRPr="00813F5F" w:rsidRDefault="004068EC" w:rsidP="004068EC">
      <w:pPr>
        <w:spacing w:line="360" w:lineRule="auto"/>
        <w:jc w:val="both"/>
        <w:rPr>
          <w:rFonts w:ascii="Arial" w:hAnsi="Arial" w:cs="Arial"/>
          <w:b/>
          <w:bCs/>
          <w:sz w:val="36"/>
          <w:szCs w:val="36"/>
        </w:rPr>
      </w:pPr>
      <w:r w:rsidRPr="00813F5F">
        <w:rPr>
          <w:rFonts w:ascii="Arial" w:hAnsi="Arial" w:cs="Arial"/>
          <w:b/>
          <w:bCs/>
          <w:sz w:val="36"/>
          <w:szCs w:val="36"/>
        </w:rPr>
        <w:t xml:space="preserve">Also, we are having a </w:t>
      </w:r>
      <w:r w:rsidR="003D1431" w:rsidRPr="00813F5F">
        <w:rPr>
          <w:rFonts w:ascii="Arial" w:hAnsi="Arial" w:cs="Arial"/>
          <w:b/>
          <w:bCs/>
          <w:sz w:val="36"/>
          <w:szCs w:val="36"/>
        </w:rPr>
        <w:t>worldwide</w:t>
      </w:r>
      <w:r w:rsidRPr="00813F5F">
        <w:rPr>
          <w:rFonts w:ascii="Arial" w:hAnsi="Arial" w:cs="Arial"/>
          <w:b/>
          <w:bCs/>
          <w:sz w:val="36"/>
          <w:szCs w:val="36"/>
        </w:rPr>
        <w:t xml:space="preserve"> spiritual revival</w:t>
      </w:r>
      <w:r w:rsidR="00295772" w:rsidRPr="00813F5F">
        <w:rPr>
          <w:rFonts w:ascii="Arial" w:hAnsi="Arial" w:cs="Arial"/>
          <w:b/>
          <w:bCs/>
          <w:sz w:val="36"/>
          <w:szCs w:val="36"/>
        </w:rPr>
        <w:t xml:space="preserve"> which started in the last century and appears to be continuing! So, we have a cause for rejoicing as well. </w:t>
      </w:r>
      <w:r w:rsidR="00295772" w:rsidRPr="00813F5F">
        <w:rPr>
          <w:rFonts w:ascii="Arial" w:hAnsi="Arial" w:cs="Arial"/>
          <w:b/>
          <w:bCs/>
          <w:sz w:val="36"/>
          <w:szCs w:val="36"/>
          <w:vertAlign w:val="subscript"/>
        </w:rPr>
        <w:t>21</w:t>
      </w:r>
    </w:p>
    <w:p w14:paraId="56B8A5C2" w14:textId="62A6DC46" w:rsidR="00295772" w:rsidRPr="00813F5F" w:rsidRDefault="003D1431" w:rsidP="004068EC">
      <w:pPr>
        <w:spacing w:line="360" w:lineRule="auto"/>
        <w:jc w:val="both"/>
        <w:rPr>
          <w:rFonts w:ascii="Arial" w:hAnsi="Arial" w:cs="Arial"/>
          <w:b/>
          <w:bCs/>
          <w:sz w:val="36"/>
          <w:szCs w:val="36"/>
        </w:rPr>
      </w:pPr>
      <w:r w:rsidRPr="00813F5F">
        <w:rPr>
          <w:rFonts w:ascii="Arial" w:hAnsi="Arial" w:cs="Arial"/>
          <w:b/>
          <w:bCs/>
          <w:sz w:val="36"/>
          <w:szCs w:val="36"/>
        </w:rPr>
        <w:t>But</w:t>
      </w:r>
      <w:r w:rsidR="00295772" w:rsidRPr="00813F5F">
        <w:rPr>
          <w:rFonts w:ascii="Arial" w:hAnsi="Arial" w:cs="Arial"/>
          <w:b/>
          <w:bCs/>
          <w:sz w:val="36"/>
          <w:szCs w:val="36"/>
        </w:rPr>
        <w:t xml:space="preserve"> this passage </w:t>
      </w:r>
      <w:proofErr w:type="gramStart"/>
      <w:r w:rsidR="00295772" w:rsidRPr="00813F5F">
        <w:rPr>
          <w:rFonts w:ascii="Arial" w:hAnsi="Arial" w:cs="Arial"/>
          <w:b/>
          <w:bCs/>
          <w:sz w:val="36"/>
          <w:szCs w:val="36"/>
        </w:rPr>
        <w:t>probably means</w:t>
      </w:r>
      <w:proofErr w:type="gramEnd"/>
      <w:r w:rsidR="00295772" w:rsidRPr="00813F5F">
        <w:rPr>
          <w:rFonts w:ascii="Arial" w:hAnsi="Arial" w:cs="Arial"/>
          <w:b/>
          <w:bCs/>
          <w:sz w:val="36"/>
          <w:szCs w:val="36"/>
        </w:rPr>
        <w:t xml:space="preserve"> </w:t>
      </w:r>
      <w:r w:rsidR="00295772" w:rsidRPr="00813F5F">
        <w:rPr>
          <w:rFonts w:ascii="Arial" w:hAnsi="Arial" w:cs="Arial"/>
          <w:b/>
          <w:bCs/>
          <w:color w:val="008000"/>
          <w:sz w:val="36"/>
          <w:szCs w:val="36"/>
        </w:rPr>
        <w:t>sorrow for your own personal sins</w:t>
      </w:r>
      <w:r w:rsidR="00295772" w:rsidRPr="00813F5F">
        <w:rPr>
          <w:rFonts w:ascii="Arial" w:hAnsi="Arial" w:cs="Arial"/>
          <w:b/>
          <w:bCs/>
          <w:sz w:val="36"/>
          <w:szCs w:val="36"/>
        </w:rPr>
        <w:t xml:space="preserve">! You get on the freeway and begin speeding down the road. Law enforcement pulls you </w:t>
      </w:r>
      <w:r w:rsidR="00295772" w:rsidRPr="00813F5F">
        <w:rPr>
          <w:rFonts w:ascii="Arial" w:hAnsi="Arial" w:cs="Arial"/>
          <w:b/>
          <w:bCs/>
          <w:sz w:val="36"/>
          <w:szCs w:val="36"/>
        </w:rPr>
        <w:lastRenderedPageBreak/>
        <w:t xml:space="preserve">over for breaking the speed limit. You are sorrowful as you reach for your documents to show the officer. </w:t>
      </w:r>
      <w:r w:rsidR="00295772" w:rsidRPr="00813F5F">
        <w:rPr>
          <w:rFonts w:ascii="Arial" w:hAnsi="Arial" w:cs="Arial"/>
          <w:b/>
          <w:bCs/>
          <w:sz w:val="36"/>
          <w:szCs w:val="36"/>
          <w:vertAlign w:val="subscript"/>
        </w:rPr>
        <w:t>22</w:t>
      </w:r>
    </w:p>
    <w:p w14:paraId="64FB1AD3" w14:textId="4AE3CDF8" w:rsidR="00295772" w:rsidRPr="00813F5F" w:rsidRDefault="00295772" w:rsidP="00295772">
      <w:pPr>
        <w:spacing w:line="360" w:lineRule="auto"/>
        <w:jc w:val="both"/>
        <w:rPr>
          <w:rFonts w:ascii="Arial" w:hAnsi="Arial" w:cs="Arial"/>
          <w:b/>
          <w:bCs/>
          <w:sz w:val="36"/>
          <w:szCs w:val="36"/>
        </w:rPr>
      </w:pPr>
      <w:r w:rsidRPr="00813F5F">
        <w:rPr>
          <w:rFonts w:ascii="Arial" w:hAnsi="Arial" w:cs="Arial"/>
          <w:b/>
          <w:bCs/>
          <w:sz w:val="36"/>
          <w:szCs w:val="36"/>
        </w:rPr>
        <w:t xml:space="preserve">Notice Second Corinthians, chapter 7, verse </w:t>
      </w:r>
      <w:proofErr w:type="gramStart"/>
      <w:r w:rsidRPr="00813F5F">
        <w:rPr>
          <w:rFonts w:ascii="Arial" w:hAnsi="Arial" w:cs="Arial"/>
          <w:b/>
          <w:bCs/>
          <w:sz w:val="36"/>
          <w:szCs w:val="36"/>
        </w:rPr>
        <w:t>10</w:t>
      </w:r>
      <w:proofErr w:type="gramEnd"/>
      <w:r w:rsidRPr="00813F5F">
        <w:rPr>
          <w:rFonts w:ascii="Arial" w:hAnsi="Arial" w:cs="Arial"/>
          <w:b/>
          <w:bCs/>
          <w:sz w:val="36"/>
          <w:szCs w:val="36"/>
        </w:rPr>
        <w:t xml:space="preserve">, again, </w:t>
      </w:r>
      <w:r w:rsidRPr="00813F5F">
        <w:rPr>
          <w:rFonts w:ascii="Arial" w:hAnsi="Arial" w:cs="Arial"/>
          <w:b/>
          <w:bCs/>
          <w:color w:val="943634" w:themeColor="accent2" w:themeShade="BF"/>
          <w:sz w:val="36"/>
          <w:szCs w:val="36"/>
          <w:u w:val="single"/>
        </w:rPr>
        <w:t>Godly sorrow</w:t>
      </w:r>
      <w:r w:rsidRPr="00813F5F">
        <w:rPr>
          <w:rFonts w:ascii="Arial" w:hAnsi="Arial" w:cs="Arial"/>
          <w:b/>
          <w:bCs/>
          <w:color w:val="943634" w:themeColor="accent2" w:themeShade="BF"/>
          <w:sz w:val="36"/>
          <w:szCs w:val="36"/>
        </w:rPr>
        <w:t xml:space="preserve"> brings repentance that leads to salvation and leaves no regret, but </w:t>
      </w:r>
      <w:r w:rsidRPr="00813F5F">
        <w:rPr>
          <w:rFonts w:ascii="Arial" w:hAnsi="Arial" w:cs="Arial"/>
          <w:b/>
          <w:bCs/>
          <w:color w:val="943634" w:themeColor="accent2" w:themeShade="BF"/>
          <w:sz w:val="36"/>
          <w:szCs w:val="36"/>
          <w:u w:val="single"/>
        </w:rPr>
        <w:t>worldly sorrow</w:t>
      </w:r>
      <w:r w:rsidRPr="00813F5F">
        <w:rPr>
          <w:rFonts w:ascii="Arial" w:hAnsi="Arial" w:cs="Arial"/>
          <w:b/>
          <w:bCs/>
          <w:color w:val="943634" w:themeColor="accent2" w:themeShade="BF"/>
          <w:sz w:val="36"/>
          <w:szCs w:val="36"/>
        </w:rPr>
        <w:t xml:space="preserve"> brings death</w:t>
      </w:r>
      <w:r w:rsidRPr="00813F5F">
        <w:rPr>
          <w:rFonts w:ascii="Arial" w:hAnsi="Arial" w:cs="Arial"/>
          <w:b/>
          <w:bCs/>
          <w:sz w:val="36"/>
          <w:szCs w:val="36"/>
        </w:rPr>
        <w:t xml:space="preserve">. Worldly sorrow is sorrow that you </w:t>
      </w:r>
      <w:proofErr w:type="gramStart"/>
      <w:r w:rsidRPr="00813F5F">
        <w:rPr>
          <w:rFonts w:ascii="Arial" w:hAnsi="Arial" w:cs="Arial"/>
          <w:b/>
          <w:bCs/>
          <w:sz w:val="36"/>
          <w:szCs w:val="36"/>
        </w:rPr>
        <w:t>got caught</w:t>
      </w:r>
      <w:proofErr w:type="gramEnd"/>
      <w:r w:rsidRPr="00813F5F">
        <w:rPr>
          <w:rFonts w:ascii="Arial" w:hAnsi="Arial" w:cs="Arial"/>
          <w:b/>
          <w:bCs/>
          <w:sz w:val="36"/>
          <w:szCs w:val="36"/>
        </w:rPr>
        <w:t xml:space="preserve">. </w:t>
      </w:r>
      <w:r w:rsidRPr="00813F5F">
        <w:rPr>
          <w:rFonts w:ascii="Arial" w:hAnsi="Arial" w:cs="Arial"/>
          <w:b/>
          <w:bCs/>
          <w:sz w:val="36"/>
          <w:szCs w:val="36"/>
          <w:vertAlign w:val="subscript"/>
        </w:rPr>
        <w:t>23</w:t>
      </w:r>
      <w:r w:rsidRPr="00813F5F">
        <w:rPr>
          <w:rFonts w:ascii="Arial" w:hAnsi="Arial" w:cs="Arial"/>
          <w:b/>
          <w:bCs/>
          <w:sz w:val="36"/>
          <w:szCs w:val="36"/>
        </w:rPr>
        <w:t xml:space="preserve"> Godly sorrow is a genuine sorrow for doing something displeasing to the One who loved you enough to suffer and die for you!</w:t>
      </w:r>
      <w:r w:rsidR="0008749A" w:rsidRPr="00813F5F">
        <w:rPr>
          <w:rFonts w:ascii="Arial" w:hAnsi="Arial" w:cs="Arial"/>
          <w:b/>
          <w:bCs/>
          <w:sz w:val="36"/>
          <w:szCs w:val="36"/>
        </w:rPr>
        <w:t xml:space="preserve"> </w:t>
      </w:r>
      <w:r w:rsidR="0008749A" w:rsidRPr="00813F5F">
        <w:rPr>
          <w:rFonts w:ascii="Arial" w:hAnsi="Arial" w:cs="Arial"/>
          <w:b/>
          <w:bCs/>
          <w:sz w:val="36"/>
          <w:szCs w:val="36"/>
          <w:vertAlign w:val="subscript"/>
        </w:rPr>
        <w:t>24</w:t>
      </w:r>
    </w:p>
    <w:p w14:paraId="20617DE9" w14:textId="50F8A73B" w:rsidR="0008749A" w:rsidRPr="00813F5F" w:rsidRDefault="0008749A" w:rsidP="00295772">
      <w:pPr>
        <w:spacing w:line="360" w:lineRule="auto"/>
        <w:jc w:val="both"/>
        <w:rPr>
          <w:rFonts w:ascii="Arial" w:hAnsi="Arial" w:cs="Arial"/>
          <w:b/>
          <w:bCs/>
          <w:sz w:val="36"/>
          <w:szCs w:val="36"/>
        </w:rPr>
      </w:pPr>
      <w:r w:rsidRPr="00813F5F">
        <w:rPr>
          <w:rFonts w:ascii="Arial" w:hAnsi="Arial" w:cs="Arial"/>
          <w:b/>
          <w:bCs/>
          <w:color w:val="008000"/>
          <w:sz w:val="36"/>
          <w:szCs w:val="36"/>
        </w:rPr>
        <w:t>How sorry are you about your sins?</w:t>
      </w:r>
      <w:r w:rsidRPr="00813F5F">
        <w:rPr>
          <w:rFonts w:ascii="Arial" w:hAnsi="Arial" w:cs="Arial"/>
          <w:b/>
          <w:bCs/>
          <w:sz w:val="36"/>
          <w:szCs w:val="36"/>
        </w:rPr>
        <w:t xml:space="preserve"> Do they grieve you as much as they grieve God? Probably not!</w:t>
      </w:r>
    </w:p>
    <w:p w14:paraId="6E347033" w14:textId="00AB4546" w:rsidR="0008749A" w:rsidRPr="00813F5F" w:rsidRDefault="0008749A" w:rsidP="00295772">
      <w:pPr>
        <w:spacing w:line="360" w:lineRule="auto"/>
        <w:jc w:val="both"/>
        <w:rPr>
          <w:rFonts w:ascii="Arial" w:hAnsi="Arial" w:cs="Arial"/>
          <w:b/>
          <w:bCs/>
          <w:sz w:val="36"/>
          <w:szCs w:val="36"/>
        </w:rPr>
      </w:pPr>
      <w:r w:rsidRPr="00813F5F">
        <w:rPr>
          <w:rFonts w:ascii="Arial" w:hAnsi="Arial" w:cs="Arial"/>
          <w:b/>
          <w:bCs/>
          <w:sz w:val="36"/>
          <w:szCs w:val="36"/>
        </w:rPr>
        <w:t xml:space="preserve">I </w:t>
      </w:r>
      <w:proofErr w:type="gramStart"/>
      <w:r w:rsidRPr="00813F5F">
        <w:rPr>
          <w:rFonts w:ascii="Arial" w:hAnsi="Arial" w:cs="Arial"/>
          <w:b/>
          <w:bCs/>
          <w:sz w:val="36"/>
          <w:szCs w:val="36"/>
        </w:rPr>
        <w:t>don’t</w:t>
      </w:r>
      <w:proofErr w:type="gramEnd"/>
      <w:r w:rsidRPr="00813F5F">
        <w:rPr>
          <w:rFonts w:ascii="Arial" w:hAnsi="Arial" w:cs="Arial"/>
          <w:b/>
          <w:bCs/>
          <w:sz w:val="36"/>
          <w:szCs w:val="36"/>
        </w:rPr>
        <w:t xml:space="preserve"> think we make much out of our sin</w:t>
      </w:r>
      <w:r w:rsidR="00C24B4E" w:rsidRPr="00813F5F">
        <w:rPr>
          <w:rFonts w:ascii="Arial" w:hAnsi="Arial" w:cs="Arial"/>
          <w:b/>
          <w:bCs/>
          <w:sz w:val="36"/>
          <w:szCs w:val="36"/>
        </w:rPr>
        <w:t>s</w:t>
      </w:r>
      <w:r w:rsidRPr="00813F5F">
        <w:rPr>
          <w:rFonts w:ascii="Arial" w:hAnsi="Arial" w:cs="Arial"/>
          <w:b/>
          <w:bCs/>
          <w:sz w:val="36"/>
          <w:szCs w:val="36"/>
        </w:rPr>
        <w:t xml:space="preserve"> today. Our society surely </w:t>
      </w:r>
      <w:proofErr w:type="gramStart"/>
      <w:r w:rsidRPr="00813F5F">
        <w:rPr>
          <w:rFonts w:ascii="Arial" w:hAnsi="Arial" w:cs="Arial"/>
          <w:b/>
          <w:bCs/>
          <w:sz w:val="36"/>
          <w:szCs w:val="36"/>
        </w:rPr>
        <w:t>doesn’t</w:t>
      </w:r>
      <w:proofErr w:type="gramEnd"/>
      <w:r w:rsidRPr="00813F5F">
        <w:rPr>
          <w:rFonts w:ascii="Arial" w:hAnsi="Arial" w:cs="Arial"/>
          <w:b/>
          <w:bCs/>
          <w:sz w:val="36"/>
          <w:szCs w:val="36"/>
        </w:rPr>
        <w:t xml:space="preserve">. Morality today is relative; do whatever you want as long as it </w:t>
      </w:r>
      <w:r w:rsidR="003D1431" w:rsidRPr="00813F5F">
        <w:rPr>
          <w:rFonts w:ascii="Arial" w:hAnsi="Arial" w:cs="Arial"/>
          <w:b/>
          <w:bCs/>
          <w:sz w:val="36"/>
          <w:szCs w:val="36"/>
        </w:rPr>
        <w:t>does not</w:t>
      </w:r>
      <w:r w:rsidRPr="00813F5F">
        <w:rPr>
          <w:rFonts w:ascii="Arial" w:hAnsi="Arial" w:cs="Arial"/>
          <w:b/>
          <w:bCs/>
          <w:sz w:val="36"/>
          <w:szCs w:val="36"/>
        </w:rPr>
        <w:t xml:space="preserve"> adversely affect others. </w:t>
      </w:r>
      <w:proofErr w:type="gramStart"/>
      <w:r w:rsidRPr="00813F5F">
        <w:rPr>
          <w:rFonts w:ascii="Arial" w:hAnsi="Arial" w:cs="Arial"/>
          <w:b/>
          <w:bCs/>
          <w:sz w:val="36"/>
          <w:szCs w:val="36"/>
        </w:rPr>
        <w:t>That’s</w:t>
      </w:r>
      <w:proofErr w:type="gramEnd"/>
      <w:r w:rsidRPr="00813F5F">
        <w:rPr>
          <w:rFonts w:ascii="Arial" w:hAnsi="Arial" w:cs="Arial"/>
          <w:b/>
          <w:bCs/>
          <w:sz w:val="36"/>
          <w:szCs w:val="36"/>
        </w:rPr>
        <w:t xml:space="preserve"> morality with God out of the picture! There </w:t>
      </w:r>
      <w:proofErr w:type="gramStart"/>
      <w:r w:rsidRPr="00813F5F">
        <w:rPr>
          <w:rFonts w:ascii="Arial" w:hAnsi="Arial" w:cs="Arial"/>
          <w:b/>
          <w:bCs/>
          <w:sz w:val="36"/>
          <w:szCs w:val="36"/>
        </w:rPr>
        <w:t>doesn’t</w:t>
      </w:r>
      <w:proofErr w:type="gramEnd"/>
      <w:r w:rsidRPr="00813F5F">
        <w:rPr>
          <w:rFonts w:ascii="Arial" w:hAnsi="Arial" w:cs="Arial"/>
          <w:b/>
          <w:bCs/>
          <w:sz w:val="36"/>
          <w:szCs w:val="36"/>
        </w:rPr>
        <w:t xml:space="preserve"> seem to be a right or wrong! </w:t>
      </w:r>
      <w:r w:rsidRPr="00813F5F">
        <w:rPr>
          <w:rFonts w:ascii="Arial" w:hAnsi="Arial" w:cs="Arial"/>
          <w:b/>
          <w:bCs/>
          <w:sz w:val="36"/>
          <w:szCs w:val="36"/>
          <w:vertAlign w:val="subscript"/>
        </w:rPr>
        <w:t>25</w:t>
      </w:r>
    </w:p>
    <w:p w14:paraId="47615944" w14:textId="1272AAA3" w:rsidR="0008749A" w:rsidRPr="00813F5F" w:rsidRDefault="0008749A" w:rsidP="00295772">
      <w:pPr>
        <w:spacing w:line="360" w:lineRule="auto"/>
        <w:jc w:val="both"/>
        <w:rPr>
          <w:rFonts w:ascii="Arial" w:hAnsi="Arial" w:cs="Arial"/>
          <w:b/>
          <w:bCs/>
          <w:sz w:val="36"/>
          <w:szCs w:val="36"/>
        </w:rPr>
      </w:pPr>
      <w:r w:rsidRPr="00813F5F">
        <w:rPr>
          <w:rFonts w:ascii="Arial" w:hAnsi="Arial" w:cs="Arial"/>
          <w:b/>
          <w:bCs/>
          <w:color w:val="008000"/>
          <w:sz w:val="36"/>
          <w:szCs w:val="36"/>
        </w:rPr>
        <w:t>How terrible are your sins to God?</w:t>
      </w:r>
      <w:r w:rsidRPr="00813F5F">
        <w:rPr>
          <w:rFonts w:ascii="Arial" w:hAnsi="Arial" w:cs="Arial"/>
          <w:b/>
          <w:bCs/>
          <w:sz w:val="36"/>
          <w:szCs w:val="36"/>
        </w:rPr>
        <w:t xml:space="preserve"> Terrible enough for Jesus to go to the cross for them!</w:t>
      </w:r>
    </w:p>
    <w:p w14:paraId="5408FBDE" w14:textId="063B23D7" w:rsidR="0008749A" w:rsidRPr="00813F5F" w:rsidRDefault="0008749A" w:rsidP="00295772">
      <w:pPr>
        <w:spacing w:line="360" w:lineRule="auto"/>
        <w:jc w:val="both"/>
        <w:rPr>
          <w:rFonts w:ascii="Arial" w:hAnsi="Arial" w:cs="Arial"/>
          <w:b/>
          <w:bCs/>
          <w:sz w:val="36"/>
          <w:szCs w:val="36"/>
        </w:rPr>
      </w:pPr>
      <w:r w:rsidRPr="00813F5F">
        <w:rPr>
          <w:rFonts w:ascii="Arial" w:hAnsi="Arial" w:cs="Arial"/>
          <w:b/>
          <w:bCs/>
          <w:sz w:val="36"/>
          <w:szCs w:val="36"/>
          <w:u w:val="single"/>
        </w:rPr>
        <w:lastRenderedPageBreak/>
        <w:t>Look at the cross</w:t>
      </w:r>
      <w:r w:rsidRPr="00813F5F">
        <w:rPr>
          <w:rFonts w:ascii="Arial" w:hAnsi="Arial" w:cs="Arial"/>
          <w:b/>
          <w:bCs/>
          <w:sz w:val="36"/>
          <w:szCs w:val="36"/>
        </w:rPr>
        <w:t>! William Barclay said, “Sin can take the loveliest life in all the world and smash it on a cross!”</w:t>
      </w:r>
    </w:p>
    <w:p w14:paraId="25DAB4A4" w14:textId="67558B39" w:rsidR="0008749A" w:rsidRPr="00813F5F" w:rsidRDefault="0008749A" w:rsidP="00295772">
      <w:pPr>
        <w:spacing w:line="360" w:lineRule="auto"/>
        <w:jc w:val="both"/>
        <w:rPr>
          <w:rFonts w:ascii="Arial" w:hAnsi="Arial" w:cs="Arial"/>
          <w:b/>
          <w:bCs/>
          <w:sz w:val="36"/>
          <w:szCs w:val="36"/>
        </w:rPr>
      </w:pPr>
      <w:r w:rsidRPr="00813F5F">
        <w:rPr>
          <w:rFonts w:ascii="Arial" w:hAnsi="Arial" w:cs="Arial"/>
          <w:b/>
          <w:bCs/>
          <w:sz w:val="36"/>
          <w:szCs w:val="36"/>
          <w:u w:val="single"/>
        </w:rPr>
        <w:t>Look at the cross</w:t>
      </w:r>
      <w:r w:rsidRPr="00813F5F">
        <w:rPr>
          <w:rFonts w:ascii="Arial" w:hAnsi="Arial" w:cs="Arial"/>
          <w:b/>
          <w:bCs/>
          <w:sz w:val="36"/>
          <w:szCs w:val="36"/>
        </w:rPr>
        <w:t>! Open your eyes to the horror of sin. Those little sins you think are so unimportant; Lord Jesus had to suffer on a cross for those!</w:t>
      </w:r>
    </w:p>
    <w:p w14:paraId="57CAFC0C" w14:textId="7AF3E6A7" w:rsidR="0008749A" w:rsidRPr="00813F5F" w:rsidRDefault="0008749A" w:rsidP="00295772">
      <w:pPr>
        <w:spacing w:line="360" w:lineRule="auto"/>
        <w:jc w:val="both"/>
        <w:rPr>
          <w:rFonts w:ascii="Arial" w:hAnsi="Arial" w:cs="Arial"/>
          <w:b/>
          <w:bCs/>
          <w:sz w:val="36"/>
          <w:szCs w:val="36"/>
        </w:rPr>
      </w:pPr>
      <w:r w:rsidRPr="00813F5F">
        <w:rPr>
          <w:rFonts w:ascii="Arial" w:hAnsi="Arial" w:cs="Arial"/>
          <w:b/>
          <w:bCs/>
          <w:sz w:val="36"/>
          <w:szCs w:val="36"/>
          <w:u w:val="single"/>
        </w:rPr>
        <w:t>Look at the cross</w:t>
      </w:r>
      <w:r w:rsidRPr="00813F5F">
        <w:rPr>
          <w:rFonts w:ascii="Arial" w:hAnsi="Arial" w:cs="Arial"/>
          <w:b/>
          <w:bCs/>
          <w:sz w:val="36"/>
          <w:szCs w:val="36"/>
        </w:rPr>
        <w:t xml:space="preserve">! Sin </w:t>
      </w:r>
      <w:r w:rsidR="003D1431" w:rsidRPr="00813F5F">
        <w:rPr>
          <w:rFonts w:ascii="Arial" w:hAnsi="Arial" w:cs="Arial"/>
          <w:b/>
          <w:bCs/>
          <w:sz w:val="36"/>
          <w:szCs w:val="36"/>
        </w:rPr>
        <w:t>affects</w:t>
      </w:r>
      <w:r w:rsidRPr="00813F5F">
        <w:rPr>
          <w:rFonts w:ascii="Arial" w:hAnsi="Arial" w:cs="Arial"/>
          <w:b/>
          <w:bCs/>
          <w:sz w:val="36"/>
          <w:szCs w:val="36"/>
        </w:rPr>
        <w:t xml:space="preserve"> you, your Christian </w:t>
      </w:r>
      <w:proofErr w:type="gramStart"/>
      <w:r w:rsidRPr="00813F5F">
        <w:rPr>
          <w:rFonts w:ascii="Arial" w:hAnsi="Arial" w:cs="Arial"/>
          <w:b/>
          <w:bCs/>
          <w:sz w:val="36"/>
          <w:szCs w:val="36"/>
        </w:rPr>
        <w:t>witness</w:t>
      </w:r>
      <w:proofErr w:type="gramEnd"/>
      <w:r w:rsidRPr="00813F5F">
        <w:rPr>
          <w:rFonts w:ascii="Arial" w:hAnsi="Arial" w:cs="Arial"/>
          <w:b/>
          <w:bCs/>
          <w:sz w:val="36"/>
          <w:szCs w:val="36"/>
        </w:rPr>
        <w:t xml:space="preserve"> and the lives of those who look up to you as an example!</w:t>
      </w:r>
      <w:r w:rsidR="00D02CD8" w:rsidRPr="00813F5F">
        <w:rPr>
          <w:rFonts w:ascii="Arial" w:hAnsi="Arial" w:cs="Arial"/>
          <w:b/>
          <w:bCs/>
          <w:sz w:val="36"/>
          <w:szCs w:val="36"/>
        </w:rPr>
        <w:t xml:space="preserve"> </w:t>
      </w:r>
      <w:r w:rsidR="00D02CD8" w:rsidRPr="00813F5F">
        <w:rPr>
          <w:rFonts w:ascii="Arial" w:hAnsi="Arial" w:cs="Arial"/>
          <w:b/>
          <w:bCs/>
          <w:sz w:val="36"/>
          <w:szCs w:val="36"/>
          <w:vertAlign w:val="subscript"/>
        </w:rPr>
        <w:t>26</w:t>
      </w:r>
    </w:p>
    <w:p w14:paraId="5592C579" w14:textId="7C82C402" w:rsidR="00D02CD8" w:rsidRPr="00813F5F" w:rsidRDefault="00D02CD8" w:rsidP="00D02CD8">
      <w:pPr>
        <w:spacing w:line="360" w:lineRule="auto"/>
        <w:jc w:val="center"/>
        <w:rPr>
          <w:rFonts w:ascii="Arial" w:hAnsi="Arial" w:cs="Arial"/>
          <w:b/>
          <w:bCs/>
          <w:sz w:val="44"/>
          <w:szCs w:val="44"/>
        </w:rPr>
      </w:pPr>
      <w:r w:rsidRPr="00813F5F">
        <w:rPr>
          <w:rFonts w:ascii="Arial" w:hAnsi="Arial" w:cs="Arial"/>
          <w:b/>
          <w:bCs/>
          <w:sz w:val="44"/>
          <w:szCs w:val="44"/>
        </w:rPr>
        <w:t>II. How Should You Respond?</w:t>
      </w:r>
    </w:p>
    <w:p w14:paraId="338AA055" w14:textId="79862671" w:rsidR="00D02CD8" w:rsidRPr="00813F5F" w:rsidRDefault="00D02CD8" w:rsidP="00295772">
      <w:pPr>
        <w:spacing w:line="360" w:lineRule="auto"/>
        <w:jc w:val="both"/>
        <w:rPr>
          <w:rFonts w:ascii="Arial" w:hAnsi="Arial" w:cs="Arial"/>
          <w:b/>
          <w:bCs/>
          <w:sz w:val="36"/>
          <w:szCs w:val="36"/>
        </w:rPr>
      </w:pPr>
      <w:r w:rsidRPr="00813F5F">
        <w:rPr>
          <w:rFonts w:ascii="Arial" w:hAnsi="Arial" w:cs="Arial"/>
          <w:b/>
          <w:bCs/>
          <w:sz w:val="36"/>
          <w:szCs w:val="36"/>
        </w:rPr>
        <w:t xml:space="preserve">How should you respond? </w:t>
      </w:r>
      <w:r w:rsidRPr="00813F5F">
        <w:rPr>
          <w:rFonts w:ascii="Arial" w:hAnsi="Arial" w:cs="Arial"/>
          <w:b/>
          <w:bCs/>
          <w:sz w:val="36"/>
          <w:szCs w:val="36"/>
          <w:vertAlign w:val="subscript"/>
        </w:rPr>
        <w:t>27</w:t>
      </w:r>
    </w:p>
    <w:p w14:paraId="2A7DBB62" w14:textId="7914D2D5" w:rsidR="00D02CD8" w:rsidRPr="00813F5F" w:rsidRDefault="00D02CD8" w:rsidP="00D02CD8">
      <w:pPr>
        <w:spacing w:line="360" w:lineRule="auto"/>
        <w:jc w:val="both"/>
        <w:rPr>
          <w:rFonts w:ascii="Arial" w:hAnsi="Arial" w:cs="Arial"/>
          <w:b/>
          <w:bCs/>
          <w:sz w:val="36"/>
          <w:szCs w:val="36"/>
        </w:rPr>
      </w:pPr>
      <w:r w:rsidRPr="00813F5F">
        <w:rPr>
          <w:rFonts w:ascii="Arial" w:hAnsi="Arial" w:cs="Arial"/>
          <w:b/>
          <w:bCs/>
          <w:sz w:val="36"/>
          <w:szCs w:val="36"/>
        </w:rPr>
        <w:t xml:space="preserve">Godly sorrow </w:t>
      </w:r>
      <w:r w:rsidR="0044526A" w:rsidRPr="00813F5F">
        <w:rPr>
          <w:rFonts w:ascii="Arial" w:hAnsi="Arial" w:cs="Arial"/>
          <w:b/>
          <w:bCs/>
          <w:sz w:val="36"/>
          <w:szCs w:val="36"/>
        </w:rPr>
        <w:t>brings</w:t>
      </w:r>
      <w:r w:rsidRPr="00813F5F">
        <w:rPr>
          <w:rFonts w:ascii="Arial" w:hAnsi="Arial" w:cs="Arial"/>
          <w:b/>
          <w:bCs/>
          <w:sz w:val="36"/>
          <w:szCs w:val="36"/>
        </w:rPr>
        <w:t xml:space="preserve"> </w:t>
      </w:r>
      <w:r w:rsidR="007A7908" w:rsidRPr="00813F5F">
        <w:rPr>
          <w:rFonts w:ascii="Arial" w:hAnsi="Arial" w:cs="Arial"/>
          <w:b/>
          <w:bCs/>
          <w:sz w:val="36"/>
          <w:szCs w:val="36"/>
        </w:rPr>
        <w:t xml:space="preserve">us </w:t>
      </w:r>
      <w:r w:rsidRPr="00813F5F">
        <w:rPr>
          <w:rFonts w:ascii="Arial" w:hAnsi="Arial" w:cs="Arial"/>
          <w:b/>
          <w:bCs/>
          <w:sz w:val="36"/>
          <w:szCs w:val="36"/>
        </w:rPr>
        <w:t xml:space="preserve">to repentance! </w:t>
      </w:r>
      <w:r w:rsidRPr="00813F5F">
        <w:rPr>
          <w:rFonts w:ascii="Arial" w:hAnsi="Arial" w:cs="Arial"/>
          <w:b/>
          <w:bCs/>
          <w:color w:val="943634" w:themeColor="accent2" w:themeShade="BF"/>
          <w:sz w:val="36"/>
          <w:szCs w:val="36"/>
          <w:u w:val="single"/>
        </w:rPr>
        <w:t>Godly sorrow brings repentance</w:t>
      </w:r>
      <w:r w:rsidRPr="00813F5F">
        <w:rPr>
          <w:rFonts w:ascii="Arial" w:hAnsi="Arial" w:cs="Arial"/>
          <w:b/>
          <w:bCs/>
          <w:color w:val="943634" w:themeColor="accent2" w:themeShade="BF"/>
          <w:sz w:val="36"/>
          <w:szCs w:val="36"/>
        </w:rPr>
        <w:t xml:space="preserve"> that leads to salvation and leaves no regret, but worldly sorrow brings death</w:t>
      </w:r>
      <w:r w:rsidRPr="00813F5F">
        <w:rPr>
          <w:rFonts w:ascii="Arial" w:hAnsi="Arial" w:cs="Arial"/>
          <w:b/>
          <w:bCs/>
          <w:sz w:val="36"/>
          <w:szCs w:val="36"/>
        </w:rPr>
        <w:t xml:space="preserve">. </w:t>
      </w:r>
      <w:r w:rsidRPr="00813F5F">
        <w:rPr>
          <w:rFonts w:ascii="Arial" w:hAnsi="Arial" w:cs="Arial"/>
          <w:b/>
          <w:bCs/>
          <w:sz w:val="36"/>
          <w:szCs w:val="36"/>
          <w:vertAlign w:val="subscript"/>
        </w:rPr>
        <w:t>28</w:t>
      </w:r>
    </w:p>
    <w:p w14:paraId="795F98C0" w14:textId="58C58555" w:rsidR="00D02CD8" w:rsidRPr="00813F5F" w:rsidRDefault="00D02CD8" w:rsidP="00D02CD8">
      <w:pPr>
        <w:spacing w:line="360" w:lineRule="auto"/>
        <w:jc w:val="both"/>
        <w:rPr>
          <w:rFonts w:ascii="Arial" w:hAnsi="Arial" w:cs="Arial"/>
          <w:b/>
          <w:bCs/>
          <w:sz w:val="36"/>
          <w:szCs w:val="36"/>
        </w:rPr>
      </w:pPr>
      <w:r w:rsidRPr="00813F5F">
        <w:rPr>
          <w:rFonts w:ascii="Arial" w:hAnsi="Arial" w:cs="Arial"/>
          <w:b/>
          <w:bCs/>
          <w:color w:val="008000"/>
          <w:sz w:val="36"/>
          <w:szCs w:val="36"/>
        </w:rPr>
        <w:t>What’s repentance?</w:t>
      </w:r>
      <w:r w:rsidRPr="00813F5F">
        <w:rPr>
          <w:rFonts w:ascii="Arial" w:hAnsi="Arial" w:cs="Arial"/>
          <w:b/>
          <w:bCs/>
          <w:sz w:val="36"/>
          <w:szCs w:val="36"/>
        </w:rPr>
        <w:t xml:space="preserve"> </w:t>
      </w:r>
      <w:r w:rsidRPr="00813F5F">
        <w:rPr>
          <w:rStyle w:val="FootnoteReference"/>
          <w:rFonts w:ascii="Arial" w:hAnsi="Arial" w:cs="Arial"/>
          <w:b/>
          <w:bCs/>
          <w:sz w:val="36"/>
          <w:szCs w:val="36"/>
        </w:rPr>
        <w:footnoteReference w:id="3"/>
      </w:r>
      <w:r w:rsidRPr="00813F5F">
        <w:rPr>
          <w:rFonts w:ascii="Arial" w:hAnsi="Arial" w:cs="Arial"/>
          <w:b/>
          <w:bCs/>
          <w:sz w:val="36"/>
          <w:szCs w:val="36"/>
        </w:rPr>
        <w:t xml:space="preserve"> It means to change your mind. It means to decide to forsake one way of life for another! </w:t>
      </w:r>
      <w:r w:rsidRPr="00813F5F">
        <w:rPr>
          <w:rFonts w:ascii="Arial" w:hAnsi="Arial" w:cs="Arial"/>
          <w:b/>
          <w:bCs/>
          <w:sz w:val="36"/>
          <w:szCs w:val="36"/>
          <w:vertAlign w:val="subscript"/>
        </w:rPr>
        <w:t>29</w:t>
      </w:r>
    </w:p>
    <w:p w14:paraId="2C98F7AE" w14:textId="4A044A6A" w:rsidR="00D02CD8" w:rsidRPr="00813F5F" w:rsidRDefault="00D02CD8" w:rsidP="00D02CD8">
      <w:pPr>
        <w:spacing w:line="360" w:lineRule="auto"/>
        <w:jc w:val="both"/>
        <w:rPr>
          <w:rFonts w:ascii="Arial" w:hAnsi="Arial" w:cs="Arial"/>
          <w:b/>
          <w:bCs/>
          <w:sz w:val="36"/>
          <w:szCs w:val="36"/>
        </w:rPr>
      </w:pPr>
      <w:r w:rsidRPr="00813F5F">
        <w:rPr>
          <w:rFonts w:ascii="Arial" w:hAnsi="Arial" w:cs="Arial"/>
          <w:b/>
          <w:bCs/>
          <w:sz w:val="36"/>
          <w:szCs w:val="36"/>
        </w:rPr>
        <w:lastRenderedPageBreak/>
        <w:t xml:space="preserve">Repent was the first thing we heard John the Baptist preaching. </w:t>
      </w:r>
      <w:r w:rsidRPr="00813F5F">
        <w:rPr>
          <w:rStyle w:val="FootnoteReference"/>
          <w:rFonts w:ascii="Arial" w:hAnsi="Arial" w:cs="Arial"/>
          <w:b/>
          <w:bCs/>
          <w:sz w:val="36"/>
          <w:szCs w:val="36"/>
        </w:rPr>
        <w:footnoteReference w:id="4"/>
      </w:r>
      <w:r w:rsidRPr="00813F5F">
        <w:rPr>
          <w:rFonts w:ascii="Arial" w:hAnsi="Arial" w:cs="Arial"/>
          <w:b/>
          <w:bCs/>
          <w:sz w:val="36"/>
          <w:szCs w:val="36"/>
        </w:rPr>
        <w:t xml:space="preserve"> </w:t>
      </w:r>
      <w:r w:rsidRPr="00813F5F">
        <w:rPr>
          <w:rFonts w:ascii="Arial" w:hAnsi="Arial" w:cs="Arial"/>
          <w:b/>
          <w:bCs/>
          <w:sz w:val="36"/>
          <w:szCs w:val="36"/>
          <w:vertAlign w:val="subscript"/>
        </w:rPr>
        <w:t>30</w:t>
      </w:r>
      <w:r w:rsidRPr="00813F5F">
        <w:rPr>
          <w:rFonts w:ascii="Arial" w:hAnsi="Arial" w:cs="Arial"/>
          <w:b/>
          <w:bCs/>
          <w:sz w:val="36"/>
          <w:szCs w:val="36"/>
        </w:rPr>
        <w:t xml:space="preserve"> Repent was the first thing we heard Lord Jesus preaching. </w:t>
      </w:r>
      <w:r w:rsidRPr="00813F5F">
        <w:rPr>
          <w:rStyle w:val="FootnoteReference"/>
          <w:rFonts w:ascii="Arial" w:hAnsi="Arial" w:cs="Arial"/>
          <w:b/>
          <w:bCs/>
          <w:sz w:val="36"/>
          <w:szCs w:val="36"/>
        </w:rPr>
        <w:footnoteReference w:id="5"/>
      </w:r>
      <w:r w:rsidRPr="00813F5F">
        <w:rPr>
          <w:rFonts w:ascii="Arial" w:hAnsi="Arial" w:cs="Arial"/>
          <w:b/>
          <w:bCs/>
          <w:sz w:val="36"/>
          <w:szCs w:val="36"/>
        </w:rPr>
        <w:t xml:space="preserve"> </w:t>
      </w:r>
      <w:r w:rsidRPr="00813F5F">
        <w:rPr>
          <w:rFonts w:ascii="Arial" w:hAnsi="Arial" w:cs="Arial"/>
          <w:b/>
          <w:bCs/>
          <w:sz w:val="36"/>
          <w:szCs w:val="36"/>
          <w:vertAlign w:val="subscript"/>
        </w:rPr>
        <w:t>31</w:t>
      </w:r>
    </w:p>
    <w:p w14:paraId="21A79B34" w14:textId="6FD96088" w:rsidR="00D02CD8" w:rsidRPr="00813F5F" w:rsidRDefault="00D02CD8" w:rsidP="00D02CD8">
      <w:pPr>
        <w:spacing w:line="360" w:lineRule="auto"/>
        <w:jc w:val="both"/>
        <w:rPr>
          <w:rFonts w:ascii="Arial" w:hAnsi="Arial" w:cs="Arial"/>
          <w:b/>
          <w:bCs/>
          <w:sz w:val="36"/>
          <w:szCs w:val="36"/>
        </w:rPr>
      </w:pPr>
      <w:r w:rsidRPr="00813F5F">
        <w:rPr>
          <w:rFonts w:ascii="Arial" w:hAnsi="Arial" w:cs="Arial"/>
          <w:b/>
          <w:bCs/>
          <w:color w:val="008000"/>
          <w:sz w:val="36"/>
          <w:szCs w:val="36"/>
        </w:rPr>
        <w:t>Where does repentance fit in?</w:t>
      </w:r>
      <w:r w:rsidRPr="00813F5F">
        <w:rPr>
          <w:rFonts w:ascii="Arial" w:hAnsi="Arial" w:cs="Arial"/>
          <w:b/>
          <w:bCs/>
          <w:sz w:val="36"/>
          <w:szCs w:val="36"/>
        </w:rPr>
        <w:t xml:space="preserve"> </w:t>
      </w:r>
      <w:r w:rsidR="003D1431" w:rsidRPr="00813F5F">
        <w:rPr>
          <w:rFonts w:ascii="Arial" w:hAnsi="Arial" w:cs="Arial"/>
          <w:b/>
          <w:bCs/>
          <w:sz w:val="36"/>
          <w:szCs w:val="36"/>
        </w:rPr>
        <w:t>It is</w:t>
      </w:r>
      <w:r w:rsidRPr="00813F5F">
        <w:rPr>
          <w:rFonts w:ascii="Arial" w:hAnsi="Arial" w:cs="Arial"/>
          <w:b/>
          <w:bCs/>
          <w:sz w:val="36"/>
          <w:szCs w:val="36"/>
        </w:rPr>
        <w:t xml:space="preserve"> </w:t>
      </w:r>
      <w:proofErr w:type="gramStart"/>
      <w:r w:rsidRPr="00813F5F">
        <w:rPr>
          <w:rFonts w:ascii="Arial" w:hAnsi="Arial" w:cs="Arial"/>
          <w:b/>
          <w:bCs/>
          <w:sz w:val="36"/>
          <w:szCs w:val="36"/>
        </w:rPr>
        <w:t>an important element</w:t>
      </w:r>
      <w:proofErr w:type="gramEnd"/>
      <w:r w:rsidRPr="00813F5F">
        <w:rPr>
          <w:rFonts w:ascii="Arial" w:hAnsi="Arial" w:cs="Arial"/>
          <w:b/>
          <w:bCs/>
          <w:sz w:val="36"/>
          <w:szCs w:val="36"/>
        </w:rPr>
        <w:t xml:space="preserve"> in God’s Plan of Salvation</w:t>
      </w:r>
      <w:r w:rsidR="004E614F" w:rsidRPr="00813F5F">
        <w:rPr>
          <w:rFonts w:ascii="Arial" w:hAnsi="Arial" w:cs="Arial"/>
          <w:b/>
          <w:bCs/>
          <w:sz w:val="36"/>
          <w:szCs w:val="36"/>
        </w:rPr>
        <w:t xml:space="preserve"> as progressive expressions of your faith! </w:t>
      </w:r>
      <w:r w:rsidR="004E614F" w:rsidRPr="00813F5F">
        <w:rPr>
          <w:rFonts w:ascii="Arial" w:hAnsi="Arial" w:cs="Arial"/>
          <w:b/>
          <w:bCs/>
          <w:sz w:val="36"/>
          <w:szCs w:val="36"/>
          <w:vertAlign w:val="subscript"/>
        </w:rPr>
        <w:t>32</w:t>
      </w:r>
    </w:p>
    <w:p w14:paraId="37598E02" w14:textId="589B6AF7" w:rsidR="004E614F" w:rsidRPr="00813F5F" w:rsidRDefault="004E614F" w:rsidP="00D02CD8">
      <w:pPr>
        <w:spacing w:line="360" w:lineRule="auto"/>
        <w:jc w:val="both"/>
        <w:rPr>
          <w:rFonts w:ascii="Arial" w:hAnsi="Arial" w:cs="Arial"/>
          <w:b/>
          <w:bCs/>
          <w:sz w:val="36"/>
          <w:szCs w:val="36"/>
        </w:rPr>
      </w:pPr>
      <w:r w:rsidRPr="00813F5F">
        <w:rPr>
          <w:rFonts w:ascii="Arial" w:hAnsi="Arial" w:cs="Arial"/>
          <w:b/>
          <w:bCs/>
          <w:sz w:val="36"/>
          <w:szCs w:val="36"/>
          <w:u w:val="single"/>
        </w:rPr>
        <w:t>Godly sorrow</w:t>
      </w:r>
      <w:r w:rsidRPr="00813F5F">
        <w:rPr>
          <w:rFonts w:ascii="Arial" w:hAnsi="Arial" w:cs="Arial"/>
          <w:b/>
          <w:bCs/>
          <w:sz w:val="36"/>
          <w:szCs w:val="36"/>
        </w:rPr>
        <w:t xml:space="preserve"> means that you are </w:t>
      </w:r>
      <w:r w:rsidR="003D1431" w:rsidRPr="00813F5F">
        <w:rPr>
          <w:rFonts w:ascii="Arial" w:hAnsi="Arial" w:cs="Arial"/>
          <w:b/>
          <w:bCs/>
          <w:sz w:val="36"/>
          <w:szCs w:val="36"/>
        </w:rPr>
        <w:t>mourning</w:t>
      </w:r>
      <w:r w:rsidRPr="00813F5F">
        <w:rPr>
          <w:rFonts w:ascii="Arial" w:hAnsi="Arial" w:cs="Arial"/>
          <w:b/>
          <w:bCs/>
          <w:sz w:val="36"/>
          <w:szCs w:val="36"/>
        </w:rPr>
        <w:t xml:space="preserve"> over the way your lifestyle has displeased the One who loves you so much. </w:t>
      </w:r>
      <w:r w:rsidRPr="00813F5F">
        <w:rPr>
          <w:rFonts w:ascii="Arial" w:hAnsi="Arial" w:cs="Arial"/>
          <w:b/>
          <w:bCs/>
          <w:sz w:val="36"/>
          <w:szCs w:val="36"/>
          <w:vertAlign w:val="subscript"/>
        </w:rPr>
        <w:t>33</w:t>
      </w:r>
    </w:p>
    <w:p w14:paraId="203BB416" w14:textId="5F207A54" w:rsidR="004E614F" w:rsidRPr="00813F5F" w:rsidRDefault="004E614F" w:rsidP="004E614F">
      <w:pPr>
        <w:spacing w:line="360" w:lineRule="auto"/>
        <w:jc w:val="both"/>
        <w:rPr>
          <w:rFonts w:ascii="Arial" w:hAnsi="Arial" w:cs="Arial"/>
          <w:b/>
          <w:bCs/>
          <w:sz w:val="36"/>
          <w:szCs w:val="36"/>
        </w:rPr>
      </w:pPr>
      <w:r w:rsidRPr="00813F5F">
        <w:rPr>
          <w:rFonts w:ascii="Arial" w:hAnsi="Arial" w:cs="Arial"/>
          <w:b/>
          <w:bCs/>
          <w:sz w:val="36"/>
          <w:szCs w:val="36"/>
          <w:u w:val="single"/>
        </w:rPr>
        <w:t>Repentance</w:t>
      </w:r>
      <w:r w:rsidRPr="00813F5F">
        <w:rPr>
          <w:rFonts w:ascii="Arial" w:hAnsi="Arial" w:cs="Arial"/>
          <w:b/>
          <w:bCs/>
          <w:sz w:val="36"/>
          <w:szCs w:val="36"/>
        </w:rPr>
        <w:t xml:space="preserve"> is your decision to leave the old life of the world and </w:t>
      </w:r>
      <w:proofErr w:type="gramStart"/>
      <w:r w:rsidRPr="00813F5F">
        <w:rPr>
          <w:rFonts w:ascii="Arial" w:hAnsi="Arial" w:cs="Arial"/>
          <w:b/>
          <w:bCs/>
          <w:sz w:val="36"/>
          <w:szCs w:val="36"/>
        </w:rPr>
        <w:t>take up</w:t>
      </w:r>
      <w:proofErr w:type="gramEnd"/>
      <w:r w:rsidRPr="00813F5F">
        <w:rPr>
          <w:rFonts w:ascii="Arial" w:hAnsi="Arial" w:cs="Arial"/>
          <w:b/>
          <w:bCs/>
          <w:sz w:val="36"/>
          <w:szCs w:val="36"/>
        </w:rPr>
        <w:t xml:space="preserve"> the lifestyle of Christ. </w:t>
      </w:r>
      <w:r w:rsidRPr="00813F5F">
        <w:rPr>
          <w:rFonts w:ascii="Arial" w:hAnsi="Arial" w:cs="Arial"/>
          <w:b/>
          <w:bCs/>
          <w:color w:val="943634" w:themeColor="accent2" w:themeShade="BF"/>
          <w:sz w:val="36"/>
          <w:szCs w:val="36"/>
        </w:rPr>
        <w:t xml:space="preserve">Then Jesus said to his disciples, “If anyone would come after me, he must </w:t>
      </w:r>
      <w:r w:rsidRPr="00813F5F">
        <w:rPr>
          <w:rFonts w:ascii="Arial" w:hAnsi="Arial" w:cs="Arial"/>
          <w:b/>
          <w:bCs/>
          <w:color w:val="943634" w:themeColor="accent2" w:themeShade="BF"/>
          <w:sz w:val="36"/>
          <w:szCs w:val="36"/>
          <w:u w:val="single"/>
        </w:rPr>
        <w:t>deny himself</w:t>
      </w:r>
      <w:r w:rsidRPr="00813F5F">
        <w:rPr>
          <w:rFonts w:ascii="Arial" w:hAnsi="Arial" w:cs="Arial"/>
          <w:b/>
          <w:bCs/>
          <w:color w:val="943634" w:themeColor="accent2" w:themeShade="BF"/>
          <w:sz w:val="36"/>
          <w:szCs w:val="36"/>
        </w:rPr>
        <w:t xml:space="preserve"> and </w:t>
      </w:r>
      <w:proofErr w:type="gramStart"/>
      <w:r w:rsidRPr="00813F5F">
        <w:rPr>
          <w:rFonts w:ascii="Arial" w:hAnsi="Arial" w:cs="Arial"/>
          <w:b/>
          <w:bCs/>
          <w:color w:val="943634" w:themeColor="accent2" w:themeShade="BF"/>
          <w:sz w:val="36"/>
          <w:szCs w:val="36"/>
          <w:u w:val="single"/>
        </w:rPr>
        <w:t>take up</w:t>
      </w:r>
      <w:proofErr w:type="gramEnd"/>
      <w:r w:rsidRPr="00813F5F">
        <w:rPr>
          <w:rFonts w:ascii="Arial" w:hAnsi="Arial" w:cs="Arial"/>
          <w:b/>
          <w:bCs/>
          <w:color w:val="943634" w:themeColor="accent2" w:themeShade="BF"/>
          <w:sz w:val="36"/>
          <w:szCs w:val="36"/>
          <w:u w:val="single"/>
        </w:rPr>
        <w:t xml:space="preserve"> his cross</w:t>
      </w:r>
      <w:r w:rsidRPr="00813F5F">
        <w:rPr>
          <w:rFonts w:ascii="Arial" w:hAnsi="Arial" w:cs="Arial"/>
          <w:b/>
          <w:bCs/>
          <w:color w:val="943634" w:themeColor="accent2" w:themeShade="BF"/>
          <w:sz w:val="36"/>
          <w:szCs w:val="36"/>
        </w:rPr>
        <w:t xml:space="preserve"> and </w:t>
      </w:r>
      <w:r w:rsidRPr="00813F5F">
        <w:rPr>
          <w:rFonts w:ascii="Arial" w:hAnsi="Arial" w:cs="Arial"/>
          <w:b/>
          <w:bCs/>
          <w:color w:val="943634" w:themeColor="accent2" w:themeShade="BF"/>
          <w:sz w:val="36"/>
          <w:szCs w:val="36"/>
          <w:u w:val="single"/>
        </w:rPr>
        <w:t>follow me</w:t>
      </w:r>
      <w:r w:rsidRPr="00813F5F">
        <w:rPr>
          <w:rFonts w:ascii="Arial" w:hAnsi="Arial" w:cs="Arial"/>
          <w:b/>
          <w:bCs/>
          <w:sz w:val="36"/>
          <w:szCs w:val="36"/>
        </w:rPr>
        <w:t xml:space="preserve">. </w:t>
      </w:r>
      <w:r w:rsidRPr="00813F5F">
        <w:rPr>
          <w:rStyle w:val="FootnoteReference"/>
          <w:rFonts w:ascii="Arial" w:hAnsi="Arial" w:cs="Arial"/>
          <w:b/>
          <w:bCs/>
          <w:sz w:val="36"/>
          <w:szCs w:val="36"/>
        </w:rPr>
        <w:footnoteReference w:id="6"/>
      </w:r>
      <w:r w:rsidRPr="00813F5F">
        <w:rPr>
          <w:rFonts w:ascii="Arial" w:hAnsi="Arial" w:cs="Arial"/>
          <w:b/>
          <w:bCs/>
          <w:sz w:val="36"/>
          <w:szCs w:val="36"/>
        </w:rPr>
        <w:t xml:space="preserve"> </w:t>
      </w:r>
      <w:r w:rsidRPr="00813F5F">
        <w:rPr>
          <w:rFonts w:ascii="Arial" w:hAnsi="Arial" w:cs="Arial"/>
          <w:b/>
          <w:bCs/>
          <w:sz w:val="36"/>
          <w:szCs w:val="36"/>
          <w:vertAlign w:val="subscript"/>
        </w:rPr>
        <w:t>34</w:t>
      </w:r>
    </w:p>
    <w:p w14:paraId="7C01CE7D" w14:textId="0FE2FA6F" w:rsidR="004E614F" w:rsidRPr="00813F5F" w:rsidRDefault="004E614F" w:rsidP="004E614F">
      <w:pPr>
        <w:spacing w:line="360" w:lineRule="auto"/>
        <w:jc w:val="both"/>
        <w:rPr>
          <w:rFonts w:ascii="Arial" w:hAnsi="Arial" w:cs="Arial"/>
          <w:b/>
          <w:bCs/>
          <w:sz w:val="36"/>
          <w:szCs w:val="36"/>
        </w:rPr>
      </w:pPr>
      <w:r w:rsidRPr="00813F5F">
        <w:rPr>
          <w:rFonts w:ascii="Arial" w:hAnsi="Arial" w:cs="Arial"/>
          <w:b/>
          <w:bCs/>
          <w:sz w:val="36"/>
          <w:szCs w:val="36"/>
          <w:u w:val="single"/>
        </w:rPr>
        <w:t>The Good Confession</w:t>
      </w:r>
      <w:r w:rsidRPr="00813F5F">
        <w:rPr>
          <w:rFonts w:ascii="Arial" w:hAnsi="Arial" w:cs="Arial"/>
          <w:b/>
          <w:bCs/>
          <w:sz w:val="36"/>
          <w:szCs w:val="36"/>
        </w:rPr>
        <w:t xml:space="preserve"> is your pledge of allegiance to Lord Jesus. </w:t>
      </w:r>
      <w:r w:rsidRPr="00813F5F">
        <w:rPr>
          <w:rFonts w:ascii="Arial" w:hAnsi="Arial" w:cs="Arial"/>
          <w:b/>
          <w:bCs/>
          <w:color w:val="943634" w:themeColor="accent2" w:themeShade="BF"/>
          <w:sz w:val="36"/>
          <w:szCs w:val="36"/>
        </w:rPr>
        <w:t xml:space="preserve">Fight the good fight of the faith. Take hold of the eternal life to which you </w:t>
      </w:r>
      <w:proofErr w:type="gramStart"/>
      <w:r w:rsidRPr="00813F5F">
        <w:rPr>
          <w:rFonts w:ascii="Arial" w:hAnsi="Arial" w:cs="Arial"/>
          <w:b/>
          <w:bCs/>
          <w:color w:val="943634" w:themeColor="accent2" w:themeShade="BF"/>
          <w:sz w:val="36"/>
          <w:szCs w:val="36"/>
        </w:rPr>
        <w:t>were called</w:t>
      </w:r>
      <w:proofErr w:type="gramEnd"/>
      <w:r w:rsidRPr="00813F5F">
        <w:rPr>
          <w:rFonts w:ascii="Arial" w:hAnsi="Arial" w:cs="Arial"/>
          <w:b/>
          <w:bCs/>
          <w:color w:val="943634" w:themeColor="accent2" w:themeShade="BF"/>
          <w:sz w:val="36"/>
          <w:szCs w:val="36"/>
        </w:rPr>
        <w:t xml:space="preserve"> when you </w:t>
      </w:r>
      <w:r w:rsidRPr="00813F5F">
        <w:rPr>
          <w:rFonts w:ascii="Arial" w:hAnsi="Arial" w:cs="Arial"/>
          <w:b/>
          <w:bCs/>
          <w:color w:val="943634" w:themeColor="accent2" w:themeShade="BF"/>
          <w:sz w:val="36"/>
          <w:szCs w:val="36"/>
        </w:rPr>
        <w:lastRenderedPageBreak/>
        <w:t xml:space="preserve">made </w:t>
      </w:r>
      <w:r w:rsidRPr="00813F5F">
        <w:rPr>
          <w:rFonts w:ascii="Arial" w:hAnsi="Arial" w:cs="Arial"/>
          <w:b/>
          <w:bCs/>
          <w:color w:val="943634" w:themeColor="accent2" w:themeShade="BF"/>
          <w:sz w:val="36"/>
          <w:szCs w:val="36"/>
          <w:u w:val="single"/>
        </w:rPr>
        <w:t>your good confession</w:t>
      </w:r>
      <w:r w:rsidRPr="00813F5F">
        <w:rPr>
          <w:rFonts w:ascii="Arial" w:hAnsi="Arial" w:cs="Arial"/>
          <w:b/>
          <w:bCs/>
          <w:color w:val="943634" w:themeColor="accent2" w:themeShade="BF"/>
          <w:sz w:val="36"/>
          <w:szCs w:val="36"/>
        </w:rPr>
        <w:t xml:space="preserve"> in the presence of many witnesses. In the sight of God, who gives life to everything, and of Christ Jesus, who while testifying before Pontius Pilate made </w:t>
      </w:r>
      <w:r w:rsidRPr="00813F5F">
        <w:rPr>
          <w:rFonts w:ascii="Arial" w:hAnsi="Arial" w:cs="Arial"/>
          <w:b/>
          <w:bCs/>
          <w:color w:val="943634" w:themeColor="accent2" w:themeShade="BF"/>
          <w:sz w:val="36"/>
          <w:szCs w:val="36"/>
          <w:u w:val="single"/>
        </w:rPr>
        <w:t>the good confession</w:t>
      </w:r>
      <w:r w:rsidRPr="00813F5F">
        <w:rPr>
          <w:rFonts w:ascii="Arial" w:hAnsi="Arial" w:cs="Arial"/>
          <w:b/>
          <w:bCs/>
          <w:sz w:val="36"/>
          <w:szCs w:val="36"/>
        </w:rPr>
        <w:t xml:space="preserve">. </w:t>
      </w:r>
      <w:r w:rsidRPr="00813F5F">
        <w:rPr>
          <w:rFonts w:ascii="Arial" w:hAnsi="Arial" w:cs="Arial"/>
          <w:b/>
          <w:bCs/>
          <w:sz w:val="36"/>
          <w:szCs w:val="36"/>
          <w:vertAlign w:val="subscript"/>
        </w:rPr>
        <w:t>35</w:t>
      </w:r>
    </w:p>
    <w:p w14:paraId="11AE25A1" w14:textId="69F02E52" w:rsidR="004E614F" w:rsidRPr="00813F5F" w:rsidRDefault="004E614F" w:rsidP="004E614F">
      <w:pPr>
        <w:spacing w:line="360" w:lineRule="auto"/>
        <w:jc w:val="both"/>
        <w:rPr>
          <w:rFonts w:ascii="Arial" w:hAnsi="Arial" w:cs="Arial"/>
          <w:b/>
          <w:bCs/>
          <w:sz w:val="36"/>
          <w:szCs w:val="36"/>
        </w:rPr>
      </w:pPr>
      <w:r w:rsidRPr="00813F5F">
        <w:rPr>
          <w:rFonts w:ascii="Arial" w:hAnsi="Arial" w:cs="Arial"/>
          <w:b/>
          <w:bCs/>
          <w:sz w:val="36"/>
          <w:szCs w:val="36"/>
        </w:rPr>
        <w:t xml:space="preserve">Your </w:t>
      </w:r>
      <w:r w:rsidRPr="00813F5F">
        <w:rPr>
          <w:rFonts w:ascii="Arial" w:hAnsi="Arial" w:cs="Arial"/>
          <w:b/>
          <w:bCs/>
          <w:sz w:val="36"/>
          <w:szCs w:val="36"/>
          <w:u w:val="single"/>
        </w:rPr>
        <w:t>baptism</w:t>
      </w:r>
      <w:r w:rsidRPr="00813F5F">
        <w:rPr>
          <w:rFonts w:ascii="Arial" w:hAnsi="Arial" w:cs="Arial"/>
          <w:b/>
          <w:bCs/>
          <w:sz w:val="36"/>
          <w:szCs w:val="36"/>
        </w:rPr>
        <w:t xml:space="preserve"> is your ceremonial identification with the Lord and His gospel. </w:t>
      </w:r>
      <w:r w:rsidRPr="00813F5F">
        <w:rPr>
          <w:rFonts w:ascii="Arial" w:hAnsi="Arial" w:cs="Arial"/>
          <w:b/>
          <w:bCs/>
          <w:color w:val="943634" w:themeColor="accent2" w:themeShade="BF"/>
          <w:sz w:val="36"/>
          <w:szCs w:val="36"/>
        </w:rPr>
        <w:t xml:space="preserve">Or </w:t>
      </w:r>
      <w:proofErr w:type="gramStart"/>
      <w:r w:rsidRPr="00813F5F">
        <w:rPr>
          <w:rFonts w:ascii="Arial" w:hAnsi="Arial" w:cs="Arial"/>
          <w:b/>
          <w:bCs/>
          <w:color w:val="943634" w:themeColor="accent2" w:themeShade="BF"/>
          <w:sz w:val="36"/>
          <w:szCs w:val="36"/>
        </w:rPr>
        <w:t>don’t</w:t>
      </w:r>
      <w:proofErr w:type="gramEnd"/>
      <w:r w:rsidRPr="00813F5F">
        <w:rPr>
          <w:rFonts w:ascii="Arial" w:hAnsi="Arial" w:cs="Arial"/>
          <w:b/>
          <w:bCs/>
          <w:color w:val="943634" w:themeColor="accent2" w:themeShade="BF"/>
          <w:sz w:val="36"/>
          <w:szCs w:val="36"/>
        </w:rPr>
        <w:t xml:space="preserve"> you know that all of us who were </w:t>
      </w:r>
      <w:r w:rsidRPr="00813F5F">
        <w:rPr>
          <w:rFonts w:ascii="Arial" w:hAnsi="Arial" w:cs="Arial"/>
          <w:b/>
          <w:bCs/>
          <w:color w:val="943634" w:themeColor="accent2" w:themeShade="BF"/>
          <w:sz w:val="36"/>
          <w:szCs w:val="36"/>
          <w:u w:val="single"/>
        </w:rPr>
        <w:t>baptized into Christ Jesus were baptized into his death</w:t>
      </w:r>
      <w:r w:rsidRPr="00813F5F">
        <w:rPr>
          <w:rFonts w:ascii="Arial" w:hAnsi="Arial" w:cs="Arial"/>
          <w:b/>
          <w:bCs/>
          <w:color w:val="943634" w:themeColor="accent2" w:themeShade="BF"/>
          <w:sz w:val="36"/>
          <w:szCs w:val="36"/>
        </w:rPr>
        <w:t xml:space="preserve">? We </w:t>
      </w:r>
      <w:proofErr w:type="gramStart"/>
      <w:r w:rsidRPr="00813F5F">
        <w:rPr>
          <w:rFonts w:ascii="Arial" w:hAnsi="Arial" w:cs="Arial"/>
          <w:b/>
          <w:bCs/>
          <w:color w:val="943634" w:themeColor="accent2" w:themeShade="BF"/>
          <w:sz w:val="36"/>
          <w:szCs w:val="36"/>
        </w:rPr>
        <w:t xml:space="preserve">were therefore </w:t>
      </w:r>
      <w:r w:rsidRPr="00813F5F">
        <w:rPr>
          <w:rFonts w:ascii="Arial" w:hAnsi="Arial" w:cs="Arial"/>
          <w:b/>
          <w:bCs/>
          <w:color w:val="943634" w:themeColor="accent2" w:themeShade="BF"/>
          <w:sz w:val="36"/>
          <w:szCs w:val="36"/>
          <w:u w:val="single"/>
        </w:rPr>
        <w:t>buried</w:t>
      </w:r>
      <w:proofErr w:type="gramEnd"/>
      <w:r w:rsidRPr="00813F5F">
        <w:rPr>
          <w:rFonts w:ascii="Arial" w:hAnsi="Arial" w:cs="Arial"/>
          <w:b/>
          <w:bCs/>
          <w:color w:val="943634" w:themeColor="accent2" w:themeShade="BF"/>
          <w:sz w:val="36"/>
          <w:szCs w:val="36"/>
          <w:u w:val="single"/>
        </w:rPr>
        <w:t xml:space="preserve"> with him</w:t>
      </w:r>
      <w:r w:rsidRPr="00813F5F">
        <w:rPr>
          <w:rFonts w:ascii="Arial" w:hAnsi="Arial" w:cs="Arial"/>
          <w:b/>
          <w:bCs/>
          <w:color w:val="943634" w:themeColor="accent2" w:themeShade="BF"/>
          <w:sz w:val="36"/>
          <w:szCs w:val="36"/>
        </w:rPr>
        <w:t xml:space="preserve"> through baptism into death in order that, just as Christ </w:t>
      </w:r>
      <w:r w:rsidRPr="00813F5F">
        <w:rPr>
          <w:rFonts w:ascii="Arial" w:hAnsi="Arial" w:cs="Arial"/>
          <w:b/>
          <w:bCs/>
          <w:color w:val="943634" w:themeColor="accent2" w:themeShade="BF"/>
          <w:sz w:val="36"/>
          <w:szCs w:val="36"/>
          <w:u w:val="single"/>
        </w:rPr>
        <w:t>was raised from the dead</w:t>
      </w:r>
      <w:r w:rsidRPr="00813F5F">
        <w:rPr>
          <w:rFonts w:ascii="Arial" w:hAnsi="Arial" w:cs="Arial"/>
          <w:b/>
          <w:bCs/>
          <w:color w:val="943634" w:themeColor="accent2" w:themeShade="BF"/>
          <w:sz w:val="36"/>
          <w:szCs w:val="36"/>
        </w:rPr>
        <w:t xml:space="preserve"> through the glory of the Father, </w:t>
      </w:r>
      <w:r w:rsidRPr="00813F5F">
        <w:rPr>
          <w:rFonts w:ascii="Arial" w:hAnsi="Arial" w:cs="Arial"/>
          <w:b/>
          <w:bCs/>
          <w:color w:val="943634" w:themeColor="accent2" w:themeShade="BF"/>
          <w:sz w:val="36"/>
          <w:szCs w:val="36"/>
          <w:u w:val="single"/>
        </w:rPr>
        <w:t>we too may live a new life</w:t>
      </w:r>
      <w:r w:rsidRPr="00813F5F">
        <w:rPr>
          <w:rFonts w:ascii="Arial" w:hAnsi="Arial" w:cs="Arial"/>
          <w:b/>
          <w:bCs/>
          <w:color w:val="943634" w:themeColor="accent2" w:themeShade="BF"/>
          <w:sz w:val="36"/>
          <w:szCs w:val="36"/>
        </w:rPr>
        <w:t xml:space="preserve">. If </w:t>
      </w:r>
      <w:r w:rsidRPr="00813F5F">
        <w:rPr>
          <w:rFonts w:ascii="Arial" w:hAnsi="Arial" w:cs="Arial"/>
          <w:b/>
          <w:bCs/>
          <w:color w:val="943634" w:themeColor="accent2" w:themeShade="BF"/>
          <w:sz w:val="36"/>
          <w:szCs w:val="36"/>
          <w:u w:val="single"/>
        </w:rPr>
        <w:t xml:space="preserve">we have </w:t>
      </w:r>
      <w:proofErr w:type="gramStart"/>
      <w:r w:rsidRPr="00813F5F">
        <w:rPr>
          <w:rFonts w:ascii="Arial" w:hAnsi="Arial" w:cs="Arial"/>
          <w:b/>
          <w:bCs/>
          <w:color w:val="943634" w:themeColor="accent2" w:themeShade="BF"/>
          <w:sz w:val="36"/>
          <w:szCs w:val="36"/>
          <w:u w:val="single"/>
        </w:rPr>
        <w:t>been united</w:t>
      </w:r>
      <w:proofErr w:type="gramEnd"/>
      <w:r w:rsidRPr="00813F5F">
        <w:rPr>
          <w:rFonts w:ascii="Arial" w:hAnsi="Arial" w:cs="Arial"/>
          <w:b/>
          <w:bCs/>
          <w:color w:val="943634" w:themeColor="accent2" w:themeShade="BF"/>
          <w:sz w:val="36"/>
          <w:szCs w:val="36"/>
          <w:u w:val="single"/>
        </w:rPr>
        <w:t xml:space="preserve"> with him</w:t>
      </w:r>
      <w:r w:rsidRPr="00813F5F">
        <w:rPr>
          <w:rFonts w:ascii="Arial" w:hAnsi="Arial" w:cs="Arial"/>
          <w:b/>
          <w:bCs/>
          <w:color w:val="943634" w:themeColor="accent2" w:themeShade="BF"/>
          <w:sz w:val="36"/>
          <w:szCs w:val="36"/>
        </w:rPr>
        <w:t xml:space="preserve"> like this in his death, we will certainly also be united with him in his resurrection</w:t>
      </w:r>
      <w:r w:rsidRPr="00813F5F">
        <w:rPr>
          <w:rFonts w:ascii="Arial" w:hAnsi="Arial" w:cs="Arial"/>
          <w:b/>
          <w:bCs/>
          <w:sz w:val="36"/>
          <w:szCs w:val="36"/>
        </w:rPr>
        <w:t xml:space="preserve">. </w:t>
      </w:r>
      <w:r w:rsidRPr="00813F5F">
        <w:rPr>
          <w:rStyle w:val="FootnoteReference"/>
          <w:rFonts w:ascii="Arial" w:hAnsi="Arial" w:cs="Arial"/>
          <w:b/>
          <w:bCs/>
          <w:sz w:val="36"/>
          <w:szCs w:val="36"/>
        </w:rPr>
        <w:footnoteReference w:id="7"/>
      </w:r>
      <w:r w:rsidRPr="00813F5F">
        <w:rPr>
          <w:rFonts w:ascii="Arial" w:hAnsi="Arial" w:cs="Arial"/>
          <w:b/>
          <w:bCs/>
          <w:sz w:val="36"/>
          <w:szCs w:val="36"/>
        </w:rPr>
        <w:t xml:space="preserve"> </w:t>
      </w:r>
      <w:r w:rsidRPr="00813F5F">
        <w:rPr>
          <w:rFonts w:ascii="Arial" w:hAnsi="Arial" w:cs="Arial"/>
          <w:b/>
          <w:bCs/>
          <w:sz w:val="36"/>
          <w:szCs w:val="36"/>
          <w:vertAlign w:val="subscript"/>
        </w:rPr>
        <w:t>36</w:t>
      </w:r>
    </w:p>
    <w:p w14:paraId="3E2DFFEB" w14:textId="03438600" w:rsidR="004E614F" w:rsidRPr="00813F5F" w:rsidRDefault="004E614F" w:rsidP="00912B91">
      <w:pPr>
        <w:spacing w:line="360" w:lineRule="auto"/>
        <w:jc w:val="both"/>
        <w:rPr>
          <w:rFonts w:ascii="Arial" w:hAnsi="Arial" w:cs="Arial"/>
          <w:b/>
          <w:bCs/>
          <w:sz w:val="36"/>
          <w:szCs w:val="36"/>
        </w:rPr>
      </w:pPr>
      <w:r w:rsidRPr="00813F5F">
        <w:rPr>
          <w:rFonts w:ascii="Arial" w:hAnsi="Arial" w:cs="Arial"/>
          <w:b/>
          <w:bCs/>
          <w:sz w:val="36"/>
          <w:szCs w:val="36"/>
        </w:rPr>
        <w:t xml:space="preserve">Then comes </w:t>
      </w:r>
      <w:r w:rsidRPr="00813F5F">
        <w:rPr>
          <w:rFonts w:ascii="Arial" w:hAnsi="Arial" w:cs="Arial"/>
          <w:b/>
          <w:bCs/>
          <w:sz w:val="36"/>
          <w:szCs w:val="36"/>
          <w:u w:val="single"/>
        </w:rPr>
        <w:t>the indwelling of God’s Holy Spirit</w:t>
      </w:r>
      <w:r w:rsidRPr="00813F5F">
        <w:rPr>
          <w:rFonts w:ascii="Arial" w:hAnsi="Arial" w:cs="Arial"/>
          <w:b/>
          <w:bCs/>
          <w:sz w:val="36"/>
          <w:szCs w:val="36"/>
        </w:rPr>
        <w:t xml:space="preserve"> into your life as the down payment on eternal life in heaven!</w:t>
      </w:r>
      <w:r w:rsidR="00912B91" w:rsidRPr="00813F5F">
        <w:rPr>
          <w:rFonts w:ascii="Arial" w:hAnsi="Arial" w:cs="Arial"/>
          <w:b/>
          <w:bCs/>
          <w:sz w:val="36"/>
          <w:szCs w:val="36"/>
        </w:rPr>
        <w:t xml:space="preserve"> </w:t>
      </w:r>
      <w:r w:rsidR="00912B91" w:rsidRPr="00813F5F">
        <w:rPr>
          <w:rFonts w:ascii="Arial" w:hAnsi="Arial" w:cs="Arial"/>
          <w:b/>
          <w:bCs/>
          <w:sz w:val="36"/>
          <w:szCs w:val="36"/>
          <w:vertAlign w:val="subscript"/>
        </w:rPr>
        <w:t>37</w:t>
      </w:r>
      <w:r w:rsidR="00912B91" w:rsidRPr="00813F5F">
        <w:rPr>
          <w:rFonts w:ascii="Arial" w:hAnsi="Arial" w:cs="Arial"/>
          <w:b/>
          <w:bCs/>
          <w:sz w:val="36"/>
          <w:szCs w:val="36"/>
        </w:rPr>
        <w:t xml:space="preserve"> Second Corinthians, chapter 1, verse </w:t>
      </w:r>
      <w:proofErr w:type="gramStart"/>
      <w:r w:rsidR="00912B91" w:rsidRPr="00813F5F">
        <w:rPr>
          <w:rFonts w:ascii="Arial" w:hAnsi="Arial" w:cs="Arial"/>
          <w:b/>
          <w:bCs/>
          <w:sz w:val="36"/>
          <w:szCs w:val="36"/>
        </w:rPr>
        <w:t>21</w:t>
      </w:r>
      <w:proofErr w:type="gramEnd"/>
      <w:r w:rsidR="00912B91" w:rsidRPr="00813F5F">
        <w:rPr>
          <w:rFonts w:ascii="Arial" w:hAnsi="Arial" w:cs="Arial"/>
          <w:b/>
          <w:bCs/>
          <w:sz w:val="36"/>
          <w:szCs w:val="36"/>
        </w:rPr>
        <w:t xml:space="preserve"> says, </w:t>
      </w:r>
      <w:r w:rsidR="00912B91" w:rsidRPr="00813F5F">
        <w:rPr>
          <w:rFonts w:ascii="Arial" w:hAnsi="Arial" w:cs="Arial"/>
          <w:b/>
          <w:bCs/>
          <w:color w:val="943634" w:themeColor="accent2" w:themeShade="BF"/>
          <w:sz w:val="36"/>
          <w:szCs w:val="36"/>
        </w:rPr>
        <w:t xml:space="preserve">Now it is God who makes both us and you stand firm in Christ. He anointed us, set </w:t>
      </w:r>
      <w:r w:rsidR="00912B91" w:rsidRPr="00813F5F">
        <w:rPr>
          <w:rFonts w:ascii="Arial" w:hAnsi="Arial" w:cs="Arial"/>
          <w:b/>
          <w:bCs/>
          <w:color w:val="943634" w:themeColor="accent2" w:themeShade="BF"/>
          <w:sz w:val="36"/>
          <w:szCs w:val="36"/>
          <w:u w:val="single"/>
        </w:rPr>
        <w:t xml:space="preserve">his seal of </w:t>
      </w:r>
      <w:r w:rsidR="00912B91" w:rsidRPr="00813F5F">
        <w:rPr>
          <w:rFonts w:ascii="Arial" w:hAnsi="Arial" w:cs="Arial"/>
          <w:b/>
          <w:bCs/>
          <w:color w:val="943634" w:themeColor="accent2" w:themeShade="BF"/>
          <w:sz w:val="36"/>
          <w:szCs w:val="36"/>
          <w:u w:val="single"/>
        </w:rPr>
        <w:lastRenderedPageBreak/>
        <w:t>ownership on us,</w:t>
      </w:r>
      <w:r w:rsidR="00912B91" w:rsidRPr="00813F5F">
        <w:rPr>
          <w:rFonts w:ascii="Arial" w:hAnsi="Arial" w:cs="Arial"/>
          <w:b/>
          <w:bCs/>
          <w:color w:val="943634" w:themeColor="accent2" w:themeShade="BF"/>
          <w:sz w:val="36"/>
          <w:szCs w:val="36"/>
        </w:rPr>
        <w:t xml:space="preserve"> and put his Spirit in our hearts </w:t>
      </w:r>
      <w:r w:rsidR="00912B91" w:rsidRPr="00813F5F">
        <w:rPr>
          <w:rFonts w:ascii="Arial" w:hAnsi="Arial" w:cs="Arial"/>
          <w:b/>
          <w:bCs/>
          <w:color w:val="943634" w:themeColor="accent2" w:themeShade="BF"/>
          <w:sz w:val="36"/>
          <w:szCs w:val="36"/>
          <w:u w:val="single"/>
        </w:rPr>
        <w:t>as a deposit,</w:t>
      </w:r>
      <w:r w:rsidR="00912B91" w:rsidRPr="00813F5F">
        <w:rPr>
          <w:rFonts w:ascii="Arial" w:hAnsi="Arial" w:cs="Arial"/>
          <w:b/>
          <w:bCs/>
          <w:color w:val="943634" w:themeColor="accent2" w:themeShade="BF"/>
          <w:sz w:val="36"/>
          <w:szCs w:val="36"/>
        </w:rPr>
        <w:t xml:space="preserve"> guaranteeing what is to come</w:t>
      </w:r>
      <w:r w:rsidR="00912B91" w:rsidRPr="00813F5F">
        <w:rPr>
          <w:rFonts w:ascii="Arial" w:hAnsi="Arial" w:cs="Arial"/>
          <w:b/>
          <w:bCs/>
          <w:sz w:val="36"/>
          <w:szCs w:val="36"/>
        </w:rPr>
        <w:t xml:space="preserve">. </w:t>
      </w:r>
      <w:r w:rsidR="00912B91" w:rsidRPr="00813F5F">
        <w:rPr>
          <w:rFonts w:ascii="Arial" w:hAnsi="Arial" w:cs="Arial"/>
          <w:b/>
          <w:bCs/>
          <w:sz w:val="36"/>
          <w:szCs w:val="36"/>
          <w:vertAlign w:val="subscript"/>
        </w:rPr>
        <w:t>38</w:t>
      </w:r>
    </w:p>
    <w:p w14:paraId="50784F44" w14:textId="1306849A" w:rsidR="00912B91" w:rsidRPr="00813F5F" w:rsidRDefault="00912B91" w:rsidP="00912B91">
      <w:pPr>
        <w:spacing w:line="360" w:lineRule="auto"/>
        <w:jc w:val="both"/>
        <w:rPr>
          <w:rFonts w:ascii="Arial" w:hAnsi="Arial" w:cs="Arial"/>
          <w:b/>
          <w:bCs/>
          <w:sz w:val="36"/>
          <w:szCs w:val="36"/>
        </w:rPr>
      </w:pPr>
      <w:r w:rsidRPr="00813F5F">
        <w:rPr>
          <w:rFonts w:ascii="Arial" w:hAnsi="Arial" w:cs="Arial"/>
          <w:b/>
          <w:bCs/>
          <w:sz w:val="36"/>
          <w:szCs w:val="36"/>
        </w:rPr>
        <w:t xml:space="preserve">Then, again, in Ephesians, chapter 1, verses 13 and 14, it says, </w:t>
      </w:r>
      <w:r w:rsidRPr="00813F5F">
        <w:rPr>
          <w:rFonts w:ascii="Arial" w:hAnsi="Arial" w:cs="Arial"/>
          <w:b/>
          <w:bCs/>
          <w:color w:val="943634" w:themeColor="accent2" w:themeShade="BF"/>
          <w:sz w:val="36"/>
          <w:szCs w:val="36"/>
        </w:rPr>
        <w:t xml:space="preserve">And you also </w:t>
      </w:r>
      <w:proofErr w:type="gramStart"/>
      <w:r w:rsidRPr="00813F5F">
        <w:rPr>
          <w:rFonts w:ascii="Arial" w:hAnsi="Arial" w:cs="Arial"/>
          <w:b/>
          <w:bCs/>
          <w:color w:val="943634" w:themeColor="accent2" w:themeShade="BF"/>
          <w:sz w:val="36"/>
          <w:szCs w:val="36"/>
        </w:rPr>
        <w:t>were included</w:t>
      </w:r>
      <w:proofErr w:type="gramEnd"/>
      <w:r w:rsidRPr="00813F5F">
        <w:rPr>
          <w:rFonts w:ascii="Arial" w:hAnsi="Arial" w:cs="Arial"/>
          <w:b/>
          <w:bCs/>
          <w:color w:val="943634" w:themeColor="accent2" w:themeShade="BF"/>
          <w:sz w:val="36"/>
          <w:szCs w:val="36"/>
        </w:rPr>
        <w:t xml:space="preserve"> in Christ when you heard the word of truth, the gospel of your salvation. Having believed, </w:t>
      </w:r>
      <w:r w:rsidRPr="00813F5F">
        <w:rPr>
          <w:rFonts w:ascii="Arial" w:hAnsi="Arial" w:cs="Arial"/>
          <w:b/>
          <w:bCs/>
          <w:color w:val="943634" w:themeColor="accent2" w:themeShade="BF"/>
          <w:sz w:val="36"/>
          <w:szCs w:val="36"/>
          <w:u w:val="single"/>
        </w:rPr>
        <w:t xml:space="preserve">you </w:t>
      </w:r>
      <w:proofErr w:type="gramStart"/>
      <w:r w:rsidRPr="00813F5F">
        <w:rPr>
          <w:rFonts w:ascii="Arial" w:hAnsi="Arial" w:cs="Arial"/>
          <w:b/>
          <w:bCs/>
          <w:color w:val="943634" w:themeColor="accent2" w:themeShade="BF"/>
          <w:sz w:val="36"/>
          <w:szCs w:val="36"/>
          <w:u w:val="single"/>
        </w:rPr>
        <w:t>were marked</w:t>
      </w:r>
      <w:proofErr w:type="gramEnd"/>
      <w:r w:rsidRPr="00813F5F">
        <w:rPr>
          <w:rFonts w:ascii="Arial" w:hAnsi="Arial" w:cs="Arial"/>
          <w:b/>
          <w:bCs/>
          <w:color w:val="943634" w:themeColor="accent2" w:themeShade="BF"/>
          <w:sz w:val="36"/>
          <w:szCs w:val="36"/>
          <w:u w:val="single"/>
        </w:rPr>
        <w:t xml:space="preserve"> in him with a seal</w:t>
      </w:r>
      <w:r w:rsidRPr="00813F5F">
        <w:rPr>
          <w:rFonts w:ascii="Arial" w:hAnsi="Arial" w:cs="Arial"/>
          <w:b/>
          <w:bCs/>
          <w:color w:val="943634" w:themeColor="accent2" w:themeShade="BF"/>
          <w:sz w:val="36"/>
          <w:szCs w:val="36"/>
        </w:rPr>
        <w:t xml:space="preserve">, the promised Holy Spirit, </w:t>
      </w:r>
      <w:r w:rsidRPr="00813F5F">
        <w:rPr>
          <w:rFonts w:ascii="Arial" w:hAnsi="Arial" w:cs="Arial"/>
          <w:b/>
          <w:bCs/>
          <w:color w:val="943634" w:themeColor="accent2" w:themeShade="BF"/>
          <w:sz w:val="36"/>
          <w:szCs w:val="36"/>
          <w:u w:val="single"/>
        </w:rPr>
        <w:t>who is a deposit guaranteeing our inheritance</w:t>
      </w:r>
      <w:r w:rsidRPr="00813F5F">
        <w:rPr>
          <w:rFonts w:ascii="Arial" w:hAnsi="Arial" w:cs="Arial"/>
          <w:b/>
          <w:bCs/>
          <w:color w:val="943634" w:themeColor="accent2" w:themeShade="BF"/>
          <w:sz w:val="36"/>
          <w:szCs w:val="36"/>
        </w:rPr>
        <w:t xml:space="preserve"> until the redemption of those who are God's possession — to the praise of his glory</w:t>
      </w:r>
      <w:r w:rsidRPr="00813F5F">
        <w:rPr>
          <w:rFonts w:ascii="Arial" w:hAnsi="Arial" w:cs="Arial"/>
          <w:b/>
          <w:bCs/>
          <w:sz w:val="36"/>
          <w:szCs w:val="36"/>
        </w:rPr>
        <w:t xml:space="preserve">. </w:t>
      </w:r>
      <w:r w:rsidRPr="00813F5F">
        <w:rPr>
          <w:rFonts w:ascii="Arial" w:hAnsi="Arial" w:cs="Arial"/>
          <w:b/>
          <w:bCs/>
          <w:sz w:val="36"/>
          <w:szCs w:val="36"/>
          <w:vertAlign w:val="subscript"/>
        </w:rPr>
        <w:t>39</w:t>
      </w:r>
    </w:p>
    <w:p w14:paraId="7C19CF0D" w14:textId="5849218F" w:rsidR="00912B91" w:rsidRPr="00813F5F" w:rsidRDefault="00912B91" w:rsidP="00912B91">
      <w:pPr>
        <w:spacing w:line="360" w:lineRule="auto"/>
        <w:jc w:val="both"/>
        <w:rPr>
          <w:rFonts w:ascii="Arial" w:hAnsi="Arial" w:cs="Arial"/>
          <w:b/>
          <w:bCs/>
          <w:sz w:val="36"/>
          <w:szCs w:val="36"/>
        </w:rPr>
      </w:pPr>
      <w:proofErr w:type="gramStart"/>
      <w:r w:rsidRPr="00813F5F">
        <w:rPr>
          <w:rFonts w:ascii="Arial" w:hAnsi="Arial" w:cs="Arial"/>
          <w:b/>
          <w:bCs/>
          <w:sz w:val="36"/>
          <w:szCs w:val="36"/>
        </w:rPr>
        <w:t>That’s</w:t>
      </w:r>
      <w:proofErr w:type="gramEnd"/>
      <w:r w:rsidRPr="00813F5F">
        <w:rPr>
          <w:rFonts w:ascii="Arial" w:hAnsi="Arial" w:cs="Arial"/>
          <w:b/>
          <w:bCs/>
          <w:sz w:val="36"/>
          <w:szCs w:val="36"/>
        </w:rPr>
        <w:t xml:space="preserve"> where </w:t>
      </w:r>
      <w:r w:rsidR="00273E65" w:rsidRPr="00813F5F">
        <w:rPr>
          <w:rFonts w:ascii="Arial" w:hAnsi="Arial" w:cs="Arial"/>
          <w:b/>
          <w:bCs/>
          <w:sz w:val="36"/>
          <w:szCs w:val="36"/>
        </w:rPr>
        <w:t>comfort</w:t>
      </w:r>
      <w:r w:rsidRPr="00813F5F">
        <w:rPr>
          <w:rFonts w:ascii="Arial" w:hAnsi="Arial" w:cs="Arial"/>
          <w:b/>
          <w:bCs/>
          <w:sz w:val="36"/>
          <w:szCs w:val="36"/>
        </w:rPr>
        <w:t xml:space="preserve"> is!</w:t>
      </w:r>
    </w:p>
    <w:p w14:paraId="0E4D1DB6" w14:textId="0700F1DA" w:rsidR="00912B91" w:rsidRDefault="00912B91" w:rsidP="00912B91">
      <w:pPr>
        <w:spacing w:line="360" w:lineRule="auto"/>
        <w:jc w:val="both"/>
        <w:rPr>
          <w:rFonts w:ascii="Arial" w:hAnsi="Arial" w:cs="Arial"/>
          <w:b/>
          <w:bCs/>
          <w:sz w:val="36"/>
          <w:szCs w:val="36"/>
        </w:rPr>
      </w:pPr>
      <w:r w:rsidRPr="00813F5F">
        <w:rPr>
          <w:rFonts w:ascii="Arial" w:hAnsi="Arial" w:cs="Arial"/>
          <w:b/>
          <w:bCs/>
          <w:color w:val="943634" w:themeColor="accent2" w:themeShade="BF"/>
          <w:sz w:val="36"/>
          <w:szCs w:val="36"/>
        </w:rPr>
        <w:t xml:space="preserve">Blessed are those who mourn - for </w:t>
      </w:r>
      <w:r w:rsidRPr="00813F5F">
        <w:rPr>
          <w:rFonts w:ascii="Arial" w:hAnsi="Arial" w:cs="Arial"/>
          <w:b/>
          <w:bCs/>
          <w:color w:val="943634" w:themeColor="accent2" w:themeShade="BF"/>
          <w:sz w:val="36"/>
          <w:szCs w:val="36"/>
          <w:u w:val="single"/>
        </w:rPr>
        <w:t xml:space="preserve">they will </w:t>
      </w:r>
      <w:proofErr w:type="gramStart"/>
      <w:r w:rsidRPr="00813F5F">
        <w:rPr>
          <w:rFonts w:ascii="Arial" w:hAnsi="Arial" w:cs="Arial"/>
          <w:b/>
          <w:bCs/>
          <w:color w:val="943634" w:themeColor="accent2" w:themeShade="BF"/>
          <w:sz w:val="36"/>
          <w:szCs w:val="36"/>
          <w:u w:val="single"/>
        </w:rPr>
        <w:t>be comforted</w:t>
      </w:r>
      <w:proofErr w:type="gramEnd"/>
      <w:r w:rsidRPr="00813F5F">
        <w:rPr>
          <w:rFonts w:ascii="Arial" w:hAnsi="Arial" w:cs="Arial"/>
          <w:b/>
          <w:bCs/>
          <w:color w:val="943634" w:themeColor="accent2" w:themeShade="BF"/>
          <w:sz w:val="36"/>
          <w:szCs w:val="36"/>
        </w:rPr>
        <w:t>!</w:t>
      </w:r>
      <w:r w:rsidRPr="00813F5F">
        <w:rPr>
          <w:rFonts w:ascii="Arial" w:hAnsi="Arial" w:cs="Arial"/>
          <w:b/>
          <w:bCs/>
          <w:sz w:val="36"/>
          <w:szCs w:val="36"/>
        </w:rPr>
        <w:t xml:space="preserve"> </w:t>
      </w:r>
      <w:r w:rsidRPr="00813F5F">
        <w:rPr>
          <w:rStyle w:val="FootnoteReference"/>
          <w:rFonts w:ascii="Arial" w:hAnsi="Arial" w:cs="Arial"/>
          <w:b/>
          <w:bCs/>
          <w:sz w:val="36"/>
          <w:szCs w:val="36"/>
        </w:rPr>
        <w:footnoteReference w:id="8"/>
      </w:r>
    </w:p>
    <w:p w14:paraId="4A4AF70F" w14:textId="77777777" w:rsidR="00813F5F" w:rsidRPr="00813F5F" w:rsidRDefault="00813F5F" w:rsidP="00912B91">
      <w:pPr>
        <w:spacing w:line="360" w:lineRule="auto"/>
        <w:jc w:val="both"/>
        <w:rPr>
          <w:rFonts w:ascii="Arial" w:hAnsi="Arial" w:cs="Arial"/>
          <w:b/>
          <w:bCs/>
          <w:sz w:val="36"/>
          <w:szCs w:val="36"/>
        </w:rPr>
      </w:pPr>
    </w:p>
    <w:p w14:paraId="66E5D20A" w14:textId="77777777" w:rsidR="000675B6" w:rsidRDefault="000675B6" w:rsidP="00081104">
      <w:pPr>
        <w:spacing w:line="360" w:lineRule="auto"/>
        <w:jc w:val="both"/>
        <w:rPr>
          <w:rFonts w:ascii="Arial" w:hAnsi="Arial" w:cs="Arial"/>
          <w:b/>
          <w:bCs/>
          <w:sz w:val="32"/>
          <w:szCs w:val="32"/>
        </w:rPr>
      </w:pPr>
    </w:p>
    <w:p w14:paraId="19B7C857" w14:textId="77777777" w:rsidR="000675B6" w:rsidRPr="000675B6" w:rsidRDefault="00000000" w:rsidP="000675B6">
      <w:pPr>
        <w:spacing w:line="360" w:lineRule="auto"/>
        <w:jc w:val="center"/>
        <w:rPr>
          <w:rFonts w:ascii="Arial" w:hAnsi="Arial" w:cs="Arial"/>
          <w:b/>
          <w:bCs/>
          <w:sz w:val="32"/>
          <w:szCs w:val="32"/>
        </w:rPr>
      </w:pPr>
      <w:hyperlink r:id="rId9" w:history="1">
        <w:r w:rsidR="000675B6" w:rsidRPr="000675B6">
          <w:rPr>
            <w:rStyle w:val="Hyperlink"/>
            <w:rFonts w:ascii="Arial" w:hAnsi="Arial" w:cs="Arial"/>
            <w:b/>
            <w:bCs/>
            <w:sz w:val="32"/>
            <w:szCs w:val="32"/>
          </w:rPr>
          <w:t>http://www.biblelifemessages.org</w:t>
        </w:r>
      </w:hyperlink>
    </w:p>
    <w:sectPr w:rsidR="000675B6" w:rsidRPr="000675B6" w:rsidSect="000B49A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002E5D" w14:textId="77777777" w:rsidR="009247BA" w:rsidRDefault="009247BA" w:rsidP="003679B0">
      <w:pPr>
        <w:spacing w:after="0" w:line="240" w:lineRule="auto"/>
      </w:pPr>
      <w:r>
        <w:separator/>
      </w:r>
    </w:p>
  </w:endnote>
  <w:endnote w:type="continuationSeparator" w:id="0">
    <w:p w14:paraId="684A2EDC" w14:textId="77777777" w:rsidR="009247BA" w:rsidRDefault="009247BA"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A64621" w14:textId="77777777" w:rsidR="009247BA" w:rsidRDefault="009247BA" w:rsidP="003679B0">
      <w:pPr>
        <w:spacing w:after="0" w:line="240" w:lineRule="auto"/>
      </w:pPr>
      <w:r>
        <w:separator/>
      </w:r>
    </w:p>
  </w:footnote>
  <w:footnote w:type="continuationSeparator" w:id="0">
    <w:p w14:paraId="0A552F88" w14:textId="77777777" w:rsidR="009247BA" w:rsidRDefault="009247BA" w:rsidP="003679B0">
      <w:pPr>
        <w:spacing w:after="0" w:line="240" w:lineRule="auto"/>
      </w:pPr>
      <w:r>
        <w:continuationSeparator/>
      </w:r>
    </w:p>
  </w:footnote>
  <w:footnote w:id="1">
    <w:p w14:paraId="7ED37E17" w14:textId="004CA876" w:rsidR="00694443" w:rsidRPr="00813F5F" w:rsidRDefault="00694443" w:rsidP="00694443">
      <w:pPr>
        <w:pStyle w:val="FootnoteText"/>
        <w:rPr>
          <w:rFonts w:ascii="Segoe UI Symbol" w:hAnsi="Segoe UI Symbol"/>
          <w:b/>
          <w:bCs/>
          <w:sz w:val="28"/>
          <w:szCs w:val="28"/>
        </w:rPr>
      </w:pPr>
      <w:r w:rsidRPr="00813F5F">
        <w:rPr>
          <w:rStyle w:val="FootnoteReference"/>
          <w:rFonts w:ascii="Segoe UI Symbol" w:hAnsi="Segoe UI Symbol"/>
          <w:b/>
          <w:bCs/>
          <w:sz w:val="28"/>
          <w:szCs w:val="28"/>
        </w:rPr>
        <w:footnoteRef/>
      </w:r>
      <w:r w:rsidRPr="00813F5F">
        <w:rPr>
          <w:rFonts w:ascii="Segoe UI Symbol" w:hAnsi="Segoe UI Symbol"/>
          <w:b/>
          <w:bCs/>
          <w:sz w:val="28"/>
          <w:szCs w:val="28"/>
        </w:rPr>
        <w:t xml:space="preserve"> </w:t>
      </w:r>
      <w:r w:rsidRPr="00813F5F">
        <w:rPr>
          <w:rFonts w:ascii="Segoe UI Symbol" w:hAnsi="Segoe UI Symbol"/>
          <w:b/>
          <w:bCs/>
          <w:sz w:val="28"/>
          <w:szCs w:val="28"/>
          <w:lang w:val="el-GR"/>
        </w:rPr>
        <w:t>πενθέω</w:t>
      </w:r>
      <w:r w:rsidRPr="00813F5F">
        <w:rPr>
          <w:rFonts w:ascii="Segoe UI Symbol" w:hAnsi="Segoe UI Symbol"/>
          <w:b/>
          <w:bCs/>
          <w:sz w:val="28"/>
          <w:szCs w:val="28"/>
        </w:rPr>
        <w:t>.</w:t>
      </w:r>
    </w:p>
  </w:footnote>
  <w:footnote w:id="2">
    <w:p w14:paraId="65113B0E" w14:textId="2CD52AD8" w:rsidR="00157062" w:rsidRPr="00813F5F" w:rsidRDefault="00157062">
      <w:pPr>
        <w:pStyle w:val="FootnoteText"/>
        <w:rPr>
          <w:b/>
          <w:bCs/>
          <w:sz w:val="28"/>
          <w:szCs w:val="28"/>
        </w:rPr>
      </w:pPr>
      <w:r w:rsidRPr="00813F5F">
        <w:rPr>
          <w:rStyle w:val="FootnoteReference"/>
          <w:b/>
          <w:bCs/>
          <w:sz w:val="28"/>
          <w:szCs w:val="28"/>
        </w:rPr>
        <w:footnoteRef/>
      </w:r>
      <w:r w:rsidRPr="00813F5F">
        <w:rPr>
          <w:b/>
          <w:bCs/>
          <w:sz w:val="28"/>
          <w:szCs w:val="28"/>
        </w:rPr>
        <w:t xml:space="preserve"> Genesis 37:34-35.</w:t>
      </w:r>
    </w:p>
  </w:footnote>
  <w:footnote w:id="3">
    <w:p w14:paraId="67E3AA82" w14:textId="2AAA5E5D" w:rsidR="00D02CD8" w:rsidRPr="00813F5F" w:rsidRDefault="00D02CD8" w:rsidP="00D02CD8">
      <w:pPr>
        <w:pStyle w:val="FootnoteText"/>
        <w:rPr>
          <w:rFonts w:ascii="Segoe UI Symbol" w:hAnsi="Segoe UI Symbol"/>
          <w:b/>
          <w:bCs/>
          <w:sz w:val="28"/>
          <w:szCs w:val="28"/>
        </w:rPr>
      </w:pPr>
      <w:r w:rsidRPr="00813F5F">
        <w:rPr>
          <w:rStyle w:val="FootnoteReference"/>
          <w:rFonts w:ascii="Segoe UI Symbol" w:hAnsi="Segoe UI Symbol"/>
          <w:b/>
          <w:bCs/>
          <w:sz w:val="28"/>
          <w:szCs w:val="28"/>
        </w:rPr>
        <w:footnoteRef/>
      </w:r>
      <w:r w:rsidRPr="00813F5F">
        <w:rPr>
          <w:rFonts w:ascii="Segoe UI Symbol" w:hAnsi="Segoe UI Symbol"/>
          <w:b/>
          <w:bCs/>
          <w:sz w:val="28"/>
          <w:szCs w:val="28"/>
        </w:rPr>
        <w:t xml:space="preserve"> </w:t>
      </w:r>
      <w:r w:rsidRPr="00813F5F">
        <w:rPr>
          <w:rFonts w:ascii="Segoe UI Symbol" w:hAnsi="Segoe UI Symbol"/>
          <w:b/>
          <w:bCs/>
          <w:sz w:val="28"/>
          <w:szCs w:val="28"/>
          <w:lang w:val="el-GR"/>
        </w:rPr>
        <w:t>μετάνοια</w:t>
      </w:r>
      <w:r w:rsidRPr="00813F5F">
        <w:rPr>
          <w:rFonts w:ascii="Segoe UI Symbol" w:hAnsi="Segoe UI Symbol"/>
          <w:b/>
          <w:bCs/>
          <w:sz w:val="28"/>
          <w:szCs w:val="28"/>
        </w:rPr>
        <w:t>.</w:t>
      </w:r>
    </w:p>
  </w:footnote>
  <w:footnote w:id="4">
    <w:p w14:paraId="3A07D567" w14:textId="1FBB8D23" w:rsidR="00D02CD8" w:rsidRPr="00813F5F" w:rsidRDefault="00D02CD8" w:rsidP="00D02CD8">
      <w:pPr>
        <w:pStyle w:val="FootnoteText"/>
        <w:rPr>
          <w:b/>
          <w:bCs/>
          <w:sz w:val="28"/>
          <w:szCs w:val="28"/>
        </w:rPr>
      </w:pPr>
      <w:r w:rsidRPr="00813F5F">
        <w:rPr>
          <w:rStyle w:val="FootnoteReference"/>
          <w:b/>
          <w:bCs/>
          <w:sz w:val="28"/>
          <w:szCs w:val="28"/>
        </w:rPr>
        <w:footnoteRef/>
      </w:r>
      <w:r w:rsidRPr="00813F5F">
        <w:rPr>
          <w:b/>
          <w:bCs/>
          <w:sz w:val="28"/>
          <w:szCs w:val="28"/>
        </w:rPr>
        <w:t xml:space="preserve"> Matthew 3:2 - Repent, for the kingdom of heaven is near.</w:t>
      </w:r>
    </w:p>
  </w:footnote>
  <w:footnote w:id="5">
    <w:p w14:paraId="60FFDA4C" w14:textId="3E7A6748" w:rsidR="00D02CD8" w:rsidRPr="00813F5F" w:rsidRDefault="00D02CD8" w:rsidP="00D02CD8">
      <w:pPr>
        <w:pStyle w:val="FootnoteText"/>
        <w:rPr>
          <w:b/>
          <w:bCs/>
          <w:sz w:val="28"/>
          <w:szCs w:val="28"/>
        </w:rPr>
      </w:pPr>
      <w:r w:rsidRPr="00813F5F">
        <w:rPr>
          <w:rStyle w:val="FootnoteReference"/>
          <w:b/>
          <w:bCs/>
          <w:sz w:val="28"/>
          <w:szCs w:val="28"/>
        </w:rPr>
        <w:footnoteRef/>
      </w:r>
      <w:r w:rsidRPr="00813F5F">
        <w:rPr>
          <w:b/>
          <w:bCs/>
          <w:sz w:val="28"/>
          <w:szCs w:val="28"/>
        </w:rPr>
        <w:t xml:space="preserve"> Matthew 4:17 - Repent, for the kingdom of heaven is near.</w:t>
      </w:r>
    </w:p>
  </w:footnote>
  <w:footnote w:id="6">
    <w:p w14:paraId="43E5FDED" w14:textId="54F50A57" w:rsidR="004E614F" w:rsidRPr="00813F5F" w:rsidRDefault="004E614F">
      <w:pPr>
        <w:pStyle w:val="FootnoteText"/>
        <w:rPr>
          <w:b/>
          <w:bCs/>
          <w:sz w:val="28"/>
          <w:szCs w:val="28"/>
        </w:rPr>
      </w:pPr>
      <w:r w:rsidRPr="00813F5F">
        <w:rPr>
          <w:rStyle w:val="FootnoteReference"/>
          <w:b/>
          <w:bCs/>
          <w:sz w:val="28"/>
          <w:szCs w:val="28"/>
        </w:rPr>
        <w:footnoteRef/>
      </w:r>
      <w:r w:rsidRPr="00813F5F">
        <w:rPr>
          <w:b/>
          <w:bCs/>
          <w:sz w:val="28"/>
          <w:szCs w:val="28"/>
        </w:rPr>
        <w:t xml:space="preserve"> Matthew 16:24.</w:t>
      </w:r>
    </w:p>
  </w:footnote>
  <w:footnote w:id="7">
    <w:p w14:paraId="7B043118" w14:textId="23D49ECE" w:rsidR="004E614F" w:rsidRPr="00813F5F" w:rsidRDefault="004E614F">
      <w:pPr>
        <w:pStyle w:val="FootnoteText"/>
        <w:rPr>
          <w:b/>
          <w:bCs/>
          <w:sz w:val="28"/>
          <w:szCs w:val="28"/>
        </w:rPr>
      </w:pPr>
      <w:r w:rsidRPr="00813F5F">
        <w:rPr>
          <w:rStyle w:val="FootnoteReference"/>
          <w:b/>
          <w:bCs/>
          <w:sz w:val="28"/>
          <w:szCs w:val="28"/>
        </w:rPr>
        <w:footnoteRef/>
      </w:r>
      <w:r w:rsidRPr="00813F5F">
        <w:rPr>
          <w:b/>
          <w:bCs/>
          <w:sz w:val="28"/>
          <w:szCs w:val="28"/>
        </w:rPr>
        <w:t xml:space="preserve"> Romans 6:3-5.</w:t>
      </w:r>
    </w:p>
  </w:footnote>
  <w:footnote w:id="8">
    <w:p w14:paraId="3BC31EBB" w14:textId="6850AFE9" w:rsidR="00912B91" w:rsidRPr="00813F5F" w:rsidRDefault="00912B91">
      <w:pPr>
        <w:pStyle w:val="FootnoteText"/>
        <w:rPr>
          <w:b/>
          <w:bCs/>
          <w:sz w:val="28"/>
          <w:szCs w:val="28"/>
        </w:rPr>
      </w:pPr>
      <w:r w:rsidRPr="00813F5F">
        <w:rPr>
          <w:rStyle w:val="FootnoteReference"/>
          <w:b/>
          <w:bCs/>
          <w:sz w:val="28"/>
          <w:szCs w:val="28"/>
        </w:rPr>
        <w:footnoteRef/>
      </w:r>
      <w:r w:rsidRPr="00813F5F">
        <w:rPr>
          <w:b/>
          <w:bCs/>
          <w:sz w:val="28"/>
          <w:szCs w:val="28"/>
        </w:rPr>
        <w:t xml:space="preserve"> Matthew 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4ECC"/>
    <w:rsid w:val="00016D77"/>
    <w:rsid w:val="0003564F"/>
    <w:rsid w:val="00041221"/>
    <w:rsid w:val="00045F12"/>
    <w:rsid w:val="000612B4"/>
    <w:rsid w:val="000675B6"/>
    <w:rsid w:val="0007602B"/>
    <w:rsid w:val="00080944"/>
    <w:rsid w:val="00080D2F"/>
    <w:rsid w:val="00081104"/>
    <w:rsid w:val="0008749A"/>
    <w:rsid w:val="00087E3A"/>
    <w:rsid w:val="00094EC0"/>
    <w:rsid w:val="000B49AE"/>
    <w:rsid w:val="000E2CB1"/>
    <w:rsid w:val="00101BE1"/>
    <w:rsid w:val="0010267F"/>
    <w:rsid w:val="001073B9"/>
    <w:rsid w:val="00107972"/>
    <w:rsid w:val="0011012A"/>
    <w:rsid w:val="00121909"/>
    <w:rsid w:val="00124769"/>
    <w:rsid w:val="00157062"/>
    <w:rsid w:val="00162825"/>
    <w:rsid w:val="00166023"/>
    <w:rsid w:val="0017666E"/>
    <w:rsid w:val="001874D6"/>
    <w:rsid w:val="001A4372"/>
    <w:rsid w:val="001B5A8A"/>
    <w:rsid w:val="001E3F5E"/>
    <w:rsid w:val="001F71D6"/>
    <w:rsid w:val="002275A2"/>
    <w:rsid w:val="00234A52"/>
    <w:rsid w:val="00235FD5"/>
    <w:rsid w:val="00236146"/>
    <w:rsid w:val="00243683"/>
    <w:rsid w:val="00243C84"/>
    <w:rsid w:val="002450C8"/>
    <w:rsid w:val="00247983"/>
    <w:rsid w:val="00253E0A"/>
    <w:rsid w:val="002551C2"/>
    <w:rsid w:val="0026343C"/>
    <w:rsid w:val="00273918"/>
    <w:rsid w:val="00273E65"/>
    <w:rsid w:val="0029543F"/>
    <w:rsid w:val="00295772"/>
    <w:rsid w:val="002A5751"/>
    <w:rsid w:val="002B6696"/>
    <w:rsid w:val="002C7B0C"/>
    <w:rsid w:val="002D0A16"/>
    <w:rsid w:val="002D2507"/>
    <w:rsid w:val="002D719E"/>
    <w:rsid w:val="0030337E"/>
    <w:rsid w:val="0030450E"/>
    <w:rsid w:val="00322086"/>
    <w:rsid w:val="00337C6C"/>
    <w:rsid w:val="003416FB"/>
    <w:rsid w:val="003438EB"/>
    <w:rsid w:val="00352EC6"/>
    <w:rsid w:val="0035709C"/>
    <w:rsid w:val="0036249F"/>
    <w:rsid w:val="0036411B"/>
    <w:rsid w:val="003679B0"/>
    <w:rsid w:val="0038342E"/>
    <w:rsid w:val="003A4F1F"/>
    <w:rsid w:val="003C203C"/>
    <w:rsid w:val="003D1431"/>
    <w:rsid w:val="003D33CA"/>
    <w:rsid w:val="00403BEF"/>
    <w:rsid w:val="004068EC"/>
    <w:rsid w:val="004226E3"/>
    <w:rsid w:val="00427973"/>
    <w:rsid w:val="00431243"/>
    <w:rsid w:val="00442CD8"/>
    <w:rsid w:val="0044335A"/>
    <w:rsid w:val="0044526A"/>
    <w:rsid w:val="00451C4F"/>
    <w:rsid w:val="00465FF6"/>
    <w:rsid w:val="00481551"/>
    <w:rsid w:val="0048626A"/>
    <w:rsid w:val="00495E9D"/>
    <w:rsid w:val="00495F80"/>
    <w:rsid w:val="004C18F1"/>
    <w:rsid w:val="004C26CA"/>
    <w:rsid w:val="004C2A69"/>
    <w:rsid w:val="004D6531"/>
    <w:rsid w:val="004E614F"/>
    <w:rsid w:val="004F0EE6"/>
    <w:rsid w:val="004F4452"/>
    <w:rsid w:val="004F469A"/>
    <w:rsid w:val="00501630"/>
    <w:rsid w:val="005073F8"/>
    <w:rsid w:val="00520AA1"/>
    <w:rsid w:val="005355FC"/>
    <w:rsid w:val="00553724"/>
    <w:rsid w:val="00556011"/>
    <w:rsid w:val="00563F53"/>
    <w:rsid w:val="00580831"/>
    <w:rsid w:val="00584D80"/>
    <w:rsid w:val="00593901"/>
    <w:rsid w:val="005A0A48"/>
    <w:rsid w:val="005B0934"/>
    <w:rsid w:val="005B45E0"/>
    <w:rsid w:val="005C546E"/>
    <w:rsid w:val="005D4966"/>
    <w:rsid w:val="005E29C7"/>
    <w:rsid w:val="005F7C69"/>
    <w:rsid w:val="00605235"/>
    <w:rsid w:val="00607545"/>
    <w:rsid w:val="00610DAE"/>
    <w:rsid w:val="00611425"/>
    <w:rsid w:val="00621F68"/>
    <w:rsid w:val="00623DD9"/>
    <w:rsid w:val="00630DD2"/>
    <w:rsid w:val="00633639"/>
    <w:rsid w:val="00640109"/>
    <w:rsid w:val="006715D1"/>
    <w:rsid w:val="00693713"/>
    <w:rsid w:val="00694443"/>
    <w:rsid w:val="00696605"/>
    <w:rsid w:val="006A614D"/>
    <w:rsid w:val="006B02BC"/>
    <w:rsid w:val="006B47B4"/>
    <w:rsid w:val="006B4B9A"/>
    <w:rsid w:val="006D602B"/>
    <w:rsid w:val="006E146E"/>
    <w:rsid w:val="007021C3"/>
    <w:rsid w:val="007166AA"/>
    <w:rsid w:val="00724325"/>
    <w:rsid w:val="007274EF"/>
    <w:rsid w:val="00735AF9"/>
    <w:rsid w:val="00750064"/>
    <w:rsid w:val="007566A5"/>
    <w:rsid w:val="007718B5"/>
    <w:rsid w:val="00775966"/>
    <w:rsid w:val="007A5299"/>
    <w:rsid w:val="007A6238"/>
    <w:rsid w:val="007A7627"/>
    <w:rsid w:val="007A7908"/>
    <w:rsid w:val="007E0640"/>
    <w:rsid w:val="007E2D1B"/>
    <w:rsid w:val="007E443E"/>
    <w:rsid w:val="007F3A8B"/>
    <w:rsid w:val="007F47C6"/>
    <w:rsid w:val="00813F5F"/>
    <w:rsid w:val="00825099"/>
    <w:rsid w:val="0083048B"/>
    <w:rsid w:val="00830875"/>
    <w:rsid w:val="00840EC1"/>
    <w:rsid w:val="0085238A"/>
    <w:rsid w:val="00876B91"/>
    <w:rsid w:val="008861F4"/>
    <w:rsid w:val="00892B26"/>
    <w:rsid w:val="00893F9F"/>
    <w:rsid w:val="008B380E"/>
    <w:rsid w:val="008B4A38"/>
    <w:rsid w:val="008B524A"/>
    <w:rsid w:val="008B6077"/>
    <w:rsid w:val="008C082B"/>
    <w:rsid w:val="008D50E2"/>
    <w:rsid w:val="008D796E"/>
    <w:rsid w:val="008E527E"/>
    <w:rsid w:val="008F4963"/>
    <w:rsid w:val="00912B91"/>
    <w:rsid w:val="009148DB"/>
    <w:rsid w:val="00916634"/>
    <w:rsid w:val="0092453B"/>
    <w:rsid w:val="009247BA"/>
    <w:rsid w:val="00925107"/>
    <w:rsid w:val="0092738E"/>
    <w:rsid w:val="00927B21"/>
    <w:rsid w:val="00933FE3"/>
    <w:rsid w:val="00937347"/>
    <w:rsid w:val="009535E4"/>
    <w:rsid w:val="00982B50"/>
    <w:rsid w:val="00984A26"/>
    <w:rsid w:val="009954AB"/>
    <w:rsid w:val="009A3CEE"/>
    <w:rsid w:val="009A7CBC"/>
    <w:rsid w:val="009B387C"/>
    <w:rsid w:val="009C5A51"/>
    <w:rsid w:val="009D2DA0"/>
    <w:rsid w:val="009D57B2"/>
    <w:rsid w:val="009E5CB6"/>
    <w:rsid w:val="009F4DEB"/>
    <w:rsid w:val="00A032D1"/>
    <w:rsid w:val="00A100DB"/>
    <w:rsid w:val="00A10F17"/>
    <w:rsid w:val="00A26A62"/>
    <w:rsid w:val="00A3249C"/>
    <w:rsid w:val="00A44F9B"/>
    <w:rsid w:val="00A662BC"/>
    <w:rsid w:val="00A7089D"/>
    <w:rsid w:val="00A74E02"/>
    <w:rsid w:val="00A76934"/>
    <w:rsid w:val="00A85F26"/>
    <w:rsid w:val="00AA4004"/>
    <w:rsid w:val="00AA6A19"/>
    <w:rsid w:val="00AB6FD0"/>
    <w:rsid w:val="00AD446B"/>
    <w:rsid w:val="00AD6497"/>
    <w:rsid w:val="00AE2E8C"/>
    <w:rsid w:val="00AF5812"/>
    <w:rsid w:val="00B22A71"/>
    <w:rsid w:val="00B2411A"/>
    <w:rsid w:val="00B40A86"/>
    <w:rsid w:val="00B52A7C"/>
    <w:rsid w:val="00B70BB4"/>
    <w:rsid w:val="00B72E17"/>
    <w:rsid w:val="00B80516"/>
    <w:rsid w:val="00B900D9"/>
    <w:rsid w:val="00B9055A"/>
    <w:rsid w:val="00B95E8C"/>
    <w:rsid w:val="00BB2933"/>
    <w:rsid w:val="00BB2972"/>
    <w:rsid w:val="00BC1284"/>
    <w:rsid w:val="00C00110"/>
    <w:rsid w:val="00C24B4E"/>
    <w:rsid w:val="00C37C81"/>
    <w:rsid w:val="00C464F3"/>
    <w:rsid w:val="00C71B3C"/>
    <w:rsid w:val="00C7486C"/>
    <w:rsid w:val="00C97855"/>
    <w:rsid w:val="00CC3E18"/>
    <w:rsid w:val="00CC7893"/>
    <w:rsid w:val="00CE4519"/>
    <w:rsid w:val="00CF601A"/>
    <w:rsid w:val="00CF6590"/>
    <w:rsid w:val="00D0071F"/>
    <w:rsid w:val="00D02CD8"/>
    <w:rsid w:val="00D0697D"/>
    <w:rsid w:val="00D331CB"/>
    <w:rsid w:val="00D33A3A"/>
    <w:rsid w:val="00D353DF"/>
    <w:rsid w:val="00D427F7"/>
    <w:rsid w:val="00D42D43"/>
    <w:rsid w:val="00D4343E"/>
    <w:rsid w:val="00D543D8"/>
    <w:rsid w:val="00D55BF1"/>
    <w:rsid w:val="00D61428"/>
    <w:rsid w:val="00D919FB"/>
    <w:rsid w:val="00DB70EF"/>
    <w:rsid w:val="00DE6D38"/>
    <w:rsid w:val="00DE7C26"/>
    <w:rsid w:val="00DF426A"/>
    <w:rsid w:val="00E10E68"/>
    <w:rsid w:val="00E313B5"/>
    <w:rsid w:val="00E35579"/>
    <w:rsid w:val="00E47499"/>
    <w:rsid w:val="00E47955"/>
    <w:rsid w:val="00E507F5"/>
    <w:rsid w:val="00E53965"/>
    <w:rsid w:val="00E8280A"/>
    <w:rsid w:val="00E848F7"/>
    <w:rsid w:val="00EA0662"/>
    <w:rsid w:val="00EA088E"/>
    <w:rsid w:val="00EA6EA5"/>
    <w:rsid w:val="00EB6F77"/>
    <w:rsid w:val="00ED177C"/>
    <w:rsid w:val="00ED7934"/>
    <w:rsid w:val="00EE4551"/>
    <w:rsid w:val="00F02D3F"/>
    <w:rsid w:val="00F172FC"/>
    <w:rsid w:val="00F17D2E"/>
    <w:rsid w:val="00F240AE"/>
    <w:rsid w:val="00F243C2"/>
    <w:rsid w:val="00F31102"/>
    <w:rsid w:val="00F35AE8"/>
    <w:rsid w:val="00F635E2"/>
    <w:rsid w:val="00F72324"/>
    <w:rsid w:val="00F75E5A"/>
    <w:rsid w:val="00FB4A76"/>
    <w:rsid w:val="00FB4BE8"/>
    <w:rsid w:val="00FC6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165E"/>
  <w15:docId w15:val="{535066B0-E72F-4DF7-8F15-851C46B8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574902686">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24372673">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222865712">
      <w:bodyDiv w:val="1"/>
      <w:marLeft w:val="0"/>
      <w:marRight w:val="0"/>
      <w:marTop w:val="0"/>
      <w:marBottom w:val="0"/>
      <w:divBdr>
        <w:top w:val="none" w:sz="0" w:space="0" w:color="auto"/>
        <w:left w:val="none" w:sz="0" w:space="0" w:color="auto"/>
        <w:bottom w:val="none" w:sz="0" w:space="0" w:color="auto"/>
        <w:right w:val="none" w:sz="0" w:space="0" w:color="auto"/>
      </w:divBdr>
    </w:div>
    <w:div w:id="1361280492">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91589964">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125432">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64E953-AF1A-4C85-8E00-FFE1799E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2969</TotalTime>
  <Pages>10</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How to Love Sacrificially</vt:lpstr>
    </vt:vector>
  </TitlesOfParts>
  <Company>Bible  life  messages</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Godly  Sorrow</dc:title>
  <dc:subject>Matthew 5:4</dc:subject>
  <dc:creator/>
  <cp:lastModifiedBy>Stephen Thomason</cp:lastModifiedBy>
  <cp:revision>115</cp:revision>
  <cp:lastPrinted>2021-07-03T01:30:00Z</cp:lastPrinted>
  <dcterms:created xsi:type="dcterms:W3CDTF">2012-04-20T19:58:00Z</dcterms:created>
  <dcterms:modified xsi:type="dcterms:W3CDTF">2024-06-15T19:27:00Z</dcterms:modified>
</cp:coreProperties>
</file>