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203D" w14:textId="77777777" w:rsidR="002E4F03" w:rsidRDefault="002E4F03" w:rsidP="002E4F03">
      <w:pPr>
        <w:pStyle w:val="Title"/>
        <w:widowControl w:val="0"/>
      </w:pPr>
      <w:r>
        <w:t>Why is the Resurrection Important?</w:t>
      </w:r>
    </w:p>
    <w:p w14:paraId="4B2C86C5" w14:textId="77777777" w:rsidR="002E4F03" w:rsidRDefault="002E4F03" w:rsidP="002E4F03">
      <w:pPr>
        <w:pStyle w:val="Scripture"/>
        <w:widowControl w:val="0"/>
      </w:pPr>
      <w:r>
        <w:t>I Corinthians 15:35-57</w:t>
      </w:r>
    </w:p>
    <w:p w14:paraId="063B1FC4" w14:textId="77777777" w:rsidR="002E4F03" w:rsidRDefault="002E4F03" w:rsidP="002E4F03">
      <w:pPr>
        <w:pStyle w:val="Text"/>
        <w:widowControl w:val="0"/>
      </w:pPr>
      <w:r>
        <w:t>Intro:</w:t>
      </w:r>
    </w:p>
    <w:p w14:paraId="253E60C5" w14:textId="77777777" w:rsidR="002E4F03" w:rsidRDefault="002E4F03" w:rsidP="002E4F03">
      <w:pPr>
        <w:pStyle w:val="Text"/>
        <w:widowControl w:val="0"/>
      </w:pPr>
      <w:r>
        <w:t xml:space="preserve">1.  </w:t>
      </w:r>
      <w:r>
        <w:rPr>
          <w:color w:val="006600"/>
        </w:rPr>
        <w:t>ILL: What I thought of Easter when I was a kid</w:t>
      </w:r>
      <w:r>
        <w:t>.</w:t>
      </w:r>
    </w:p>
    <w:p w14:paraId="651332BE" w14:textId="77777777" w:rsidR="002E4F03" w:rsidRDefault="002E4F03" w:rsidP="002E4F03">
      <w:pPr>
        <w:pStyle w:val="Text"/>
        <w:widowControl w:val="0"/>
      </w:pPr>
      <w:r>
        <w:t>2.  Easter is the celebration of the Lord’s victory over death!</w:t>
      </w:r>
    </w:p>
    <w:p w14:paraId="2C8E8050" w14:textId="77777777" w:rsidR="002E4F03" w:rsidRDefault="002E4F03" w:rsidP="002E4F03">
      <w:pPr>
        <w:pStyle w:val="Text"/>
        <w:widowControl w:val="0"/>
      </w:pPr>
      <w:r>
        <w:t>3.  So why is that important?</w:t>
      </w:r>
    </w:p>
    <w:p w14:paraId="71DD3601" w14:textId="77777777" w:rsidR="002E4F03" w:rsidRDefault="002E4F03" w:rsidP="002E4F03">
      <w:pPr>
        <w:pStyle w:val="Text"/>
        <w:widowControl w:val="0"/>
      </w:pPr>
      <w:r>
        <w:t> </w:t>
      </w:r>
    </w:p>
    <w:p w14:paraId="4E6DC65D" w14:textId="77777777" w:rsidR="002E4F03" w:rsidRDefault="002E4F03" w:rsidP="002E4F03">
      <w:pPr>
        <w:pStyle w:val="Heading"/>
        <w:widowControl w:val="0"/>
      </w:pPr>
      <w:r>
        <w:t>I. Because It Confirms that Jesus is Who He Claimed to Be</w:t>
      </w:r>
    </w:p>
    <w:p w14:paraId="645FBD51" w14:textId="77777777" w:rsidR="002E4F03" w:rsidRDefault="002E4F03" w:rsidP="002E4F03">
      <w:pPr>
        <w:pStyle w:val="Text"/>
        <w:widowControl w:val="0"/>
      </w:pPr>
      <w:r>
        <w:t>A.  There were other resurrections recorded in the Bible:</w:t>
      </w:r>
    </w:p>
    <w:p w14:paraId="47EEBCF8" w14:textId="77777777" w:rsidR="002E4F03" w:rsidRDefault="002E4F03" w:rsidP="002E4F03">
      <w:pPr>
        <w:pStyle w:val="Text"/>
        <w:widowControl w:val="0"/>
      </w:pPr>
      <w:r>
        <w:tab/>
        <w:t>1.  From the Old Testament.</w:t>
      </w:r>
    </w:p>
    <w:p w14:paraId="2CD44931" w14:textId="77777777" w:rsidR="002E4F03" w:rsidRDefault="002E4F03" w:rsidP="002E4F03">
      <w:pPr>
        <w:pStyle w:val="Text"/>
        <w:widowControl w:val="0"/>
      </w:pPr>
      <w:r>
        <w:tab/>
      </w:r>
      <w:r>
        <w:tab/>
        <w:t>a.  Elijah raised the widow’s son (</w:t>
      </w:r>
      <w:r w:rsidR="00BC4C59">
        <w:rPr>
          <w:color w:val="800000"/>
        </w:rPr>
        <w:t>I Kgs 17:21</w:t>
      </w:r>
      <w:r>
        <w:rPr>
          <w:color w:val="800000"/>
        </w:rPr>
        <w:t>-2</w:t>
      </w:r>
      <w:r w:rsidR="00BC4C59">
        <w:rPr>
          <w:color w:val="800000"/>
        </w:rPr>
        <w:t>2</w:t>
      </w:r>
      <w:r>
        <w:t>).</w:t>
      </w:r>
    </w:p>
    <w:p w14:paraId="6708A122" w14:textId="77777777" w:rsidR="002E4F03" w:rsidRDefault="002E4F03" w:rsidP="002E4F03">
      <w:pPr>
        <w:pStyle w:val="Text"/>
        <w:widowControl w:val="0"/>
      </w:pPr>
      <w:r>
        <w:tab/>
      </w:r>
      <w:r>
        <w:tab/>
        <w:t>b.  Elisha raised the Shunammite’s son (</w:t>
      </w:r>
      <w:r>
        <w:rPr>
          <w:color w:val="800000"/>
        </w:rPr>
        <w:t>II Kgs 4:32-3</w:t>
      </w:r>
      <w:r w:rsidR="00BC4C59">
        <w:rPr>
          <w:color w:val="800000"/>
        </w:rPr>
        <w:t>5</w:t>
      </w:r>
      <w:r>
        <w:t>).</w:t>
      </w:r>
    </w:p>
    <w:p w14:paraId="511A885E" w14:textId="77777777" w:rsidR="002E4F03" w:rsidRDefault="002E4F03" w:rsidP="002E4F03">
      <w:pPr>
        <w:pStyle w:val="Text"/>
        <w:widowControl w:val="0"/>
      </w:pPr>
      <w:r>
        <w:tab/>
      </w:r>
      <w:r>
        <w:tab/>
        <w:t>c.  The dead man touched Elijah’s bones (</w:t>
      </w:r>
      <w:r>
        <w:rPr>
          <w:color w:val="800000"/>
        </w:rPr>
        <w:t>II Kgs 13:2</w:t>
      </w:r>
      <w:r w:rsidR="00BC4C59">
        <w:rPr>
          <w:color w:val="800000"/>
        </w:rPr>
        <w:t>0-21</w:t>
      </w:r>
      <w:r>
        <w:t>).</w:t>
      </w:r>
    </w:p>
    <w:p w14:paraId="01EE5106" w14:textId="77777777" w:rsidR="002E4F03" w:rsidRDefault="002E4F03" w:rsidP="002E4F03">
      <w:pPr>
        <w:pStyle w:val="Text"/>
        <w:widowControl w:val="0"/>
      </w:pPr>
      <w:r>
        <w:tab/>
        <w:t>2.  The apostles.</w:t>
      </w:r>
    </w:p>
    <w:p w14:paraId="2EA7029C" w14:textId="77777777" w:rsidR="002E4F03" w:rsidRDefault="002E4F03" w:rsidP="002E4F03">
      <w:pPr>
        <w:pStyle w:val="Text"/>
        <w:widowControl w:val="0"/>
      </w:pPr>
      <w:r>
        <w:tab/>
      </w:r>
      <w:r>
        <w:tab/>
        <w:t>a.  Peter raised Dorcas (</w:t>
      </w:r>
      <w:r>
        <w:rPr>
          <w:color w:val="800000"/>
        </w:rPr>
        <w:t>Act 9:40</w:t>
      </w:r>
      <w:r>
        <w:t>).</w:t>
      </w:r>
    </w:p>
    <w:p w14:paraId="581BF3B0" w14:textId="77777777" w:rsidR="002E4F03" w:rsidRDefault="002E4F03" w:rsidP="002E4F03">
      <w:pPr>
        <w:pStyle w:val="Text"/>
        <w:widowControl w:val="0"/>
      </w:pPr>
      <w:r>
        <w:tab/>
      </w:r>
      <w:r>
        <w:tab/>
        <w:t>b.  Paul raised Eutychus (</w:t>
      </w:r>
      <w:r>
        <w:rPr>
          <w:color w:val="800000"/>
        </w:rPr>
        <w:t>Act 20:9-1</w:t>
      </w:r>
      <w:r w:rsidR="00BC4C59">
        <w:rPr>
          <w:color w:val="800000"/>
        </w:rPr>
        <w:t>0</w:t>
      </w:r>
      <w:r>
        <w:t>).</w:t>
      </w:r>
    </w:p>
    <w:p w14:paraId="43608FB0" w14:textId="77777777" w:rsidR="002E4F03" w:rsidRDefault="002E4F03" w:rsidP="002E4F03">
      <w:pPr>
        <w:pStyle w:val="Text"/>
        <w:widowControl w:val="0"/>
      </w:pPr>
      <w:r>
        <w:tab/>
        <w:t>3.  The Lord Himself.</w:t>
      </w:r>
    </w:p>
    <w:p w14:paraId="6A752A3A" w14:textId="77777777" w:rsidR="002E4F03" w:rsidRDefault="002E4F03" w:rsidP="002E4F03">
      <w:pPr>
        <w:pStyle w:val="Text"/>
        <w:widowControl w:val="0"/>
      </w:pPr>
      <w:r>
        <w:tab/>
      </w:r>
      <w:r>
        <w:tab/>
        <w:t>a.  He raised Jairus’ daughter (</w:t>
      </w:r>
      <w:r>
        <w:rPr>
          <w:color w:val="800000"/>
        </w:rPr>
        <w:t>Mk 5:41-4</w:t>
      </w:r>
      <w:r w:rsidR="00BC4C59">
        <w:rPr>
          <w:color w:val="800000"/>
        </w:rPr>
        <w:t>2</w:t>
      </w:r>
      <w:r>
        <w:t>).</w:t>
      </w:r>
    </w:p>
    <w:p w14:paraId="2BE1E45D" w14:textId="77777777" w:rsidR="002E4F03" w:rsidRDefault="002E4F03" w:rsidP="002E4F03">
      <w:pPr>
        <w:pStyle w:val="Text"/>
        <w:widowControl w:val="0"/>
      </w:pPr>
      <w:r>
        <w:tab/>
      </w:r>
      <w:r>
        <w:tab/>
        <w:t>b.  He raised the Widow of Nain’s son (</w:t>
      </w:r>
      <w:r>
        <w:rPr>
          <w:color w:val="800000"/>
        </w:rPr>
        <w:t>Lk 7:1</w:t>
      </w:r>
      <w:r w:rsidR="00BC4C59">
        <w:rPr>
          <w:color w:val="800000"/>
        </w:rPr>
        <w:t>2</w:t>
      </w:r>
      <w:r>
        <w:rPr>
          <w:color w:val="800000"/>
        </w:rPr>
        <w:t>-1</w:t>
      </w:r>
      <w:r w:rsidR="00BC4C59">
        <w:rPr>
          <w:color w:val="800000"/>
        </w:rPr>
        <w:t>5</w:t>
      </w:r>
      <w:r>
        <w:t>).</w:t>
      </w:r>
    </w:p>
    <w:p w14:paraId="14028FD7" w14:textId="77777777" w:rsidR="002E4F03" w:rsidRDefault="002E4F03" w:rsidP="002E4F03">
      <w:pPr>
        <w:pStyle w:val="Text"/>
        <w:widowControl w:val="0"/>
      </w:pPr>
      <w:r>
        <w:t>B.  So - what makes this resurrection different?</w:t>
      </w:r>
    </w:p>
    <w:p w14:paraId="4154EC98" w14:textId="77777777" w:rsidR="002E4F03" w:rsidRDefault="002E4F03" w:rsidP="002E4F03">
      <w:pPr>
        <w:pStyle w:val="Text"/>
        <w:widowControl w:val="0"/>
      </w:pPr>
      <w:r>
        <w:tab/>
        <w:t>1.  All these people died again!</w:t>
      </w:r>
    </w:p>
    <w:p w14:paraId="7205539D" w14:textId="77777777" w:rsidR="002E4F03" w:rsidRDefault="002E4F03" w:rsidP="002E4F03">
      <w:pPr>
        <w:pStyle w:val="Text"/>
        <w:widowControl w:val="0"/>
      </w:pPr>
      <w:r>
        <w:tab/>
        <w:t>2.  Only Lord Jesus had the power to raise Himself never to die again.</w:t>
      </w:r>
    </w:p>
    <w:p w14:paraId="5165AA6A" w14:textId="77777777" w:rsidR="002E4F03" w:rsidRDefault="002E4F03" w:rsidP="002E4F03">
      <w:pPr>
        <w:pStyle w:val="Text"/>
        <w:widowControl w:val="0"/>
      </w:pPr>
      <w:r>
        <w:tab/>
        <w:t>3.  Lord Jesus claimed to be God Himself - the resurrection gives evidence of that claim!</w:t>
      </w:r>
    </w:p>
    <w:p w14:paraId="4447926D" w14:textId="77777777" w:rsidR="002E4F03" w:rsidRDefault="002E4F03" w:rsidP="002E4F03">
      <w:pPr>
        <w:pStyle w:val="Text"/>
        <w:widowControl w:val="0"/>
      </w:pPr>
      <w:r>
        <w:t> </w:t>
      </w:r>
    </w:p>
    <w:p w14:paraId="08C94B59" w14:textId="77777777" w:rsidR="002E4F03" w:rsidRDefault="002E4F03" w:rsidP="002E4F03">
      <w:pPr>
        <w:pStyle w:val="Heading"/>
        <w:widowControl w:val="0"/>
      </w:pPr>
      <w:r>
        <w:t>II.  v35-57 - Because It Enables You to Have a New</w:t>
      </w:r>
      <w:r w:rsidR="00201885">
        <w:t xml:space="preserve"> Spiritual Body to Live </w:t>
      </w:r>
      <w:r>
        <w:t>In</w:t>
      </w:r>
      <w:r w:rsidR="00201885">
        <w:t xml:space="preserve"> Forever</w:t>
      </w:r>
      <w:r>
        <w:t>!</w:t>
      </w:r>
    </w:p>
    <w:p w14:paraId="2D5C5074" w14:textId="77777777" w:rsidR="002E4F03" w:rsidRDefault="002E4F03" w:rsidP="002E4F03">
      <w:pPr>
        <w:pStyle w:val="Text"/>
        <w:widowControl w:val="0"/>
      </w:pPr>
      <w:r>
        <w:t>A.  This new body will be far superior to the one you have now.</w:t>
      </w:r>
    </w:p>
    <w:p w14:paraId="498731AE" w14:textId="77777777" w:rsidR="002E4F03" w:rsidRDefault="002E4F03" w:rsidP="002E4F03">
      <w:pPr>
        <w:pStyle w:val="Text"/>
        <w:widowControl w:val="0"/>
      </w:pPr>
      <w: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E4F03" w14:paraId="576CD855" w14:textId="77777777" w:rsidTr="002E4F03">
        <w:tc>
          <w:tcPr>
            <w:tcW w:w="4788" w:type="dxa"/>
          </w:tcPr>
          <w:p w14:paraId="6289BB3F" w14:textId="77777777" w:rsidR="002E4F03" w:rsidRPr="002E4F03" w:rsidRDefault="002E4F03" w:rsidP="002E4F03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6600"/>
                <w:sz w:val="24"/>
                <w:szCs w:val="24"/>
              </w:rPr>
              <w:t>Earthy Body</w:t>
            </w:r>
          </w:p>
        </w:tc>
        <w:tc>
          <w:tcPr>
            <w:tcW w:w="4788" w:type="dxa"/>
          </w:tcPr>
          <w:p w14:paraId="58E15453" w14:textId="77777777" w:rsidR="002E4F03" w:rsidRPr="002E4F03" w:rsidRDefault="002E4F03" w:rsidP="002E4F03">
            <w:pPr>
              <w:widowControl w:val="0"/>
              <w:jc w:val="center"/>
              <w:rPr>
                <w:rFonts w:ascii="Arial Narrow" w:hAnsi="Arial Narrow"/>
                <w:b/>
                <w:bCs/>
                <w:color w:val="006600"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006600"/>
                <w:sz w:val="24"/>
                <w:szCs w:val="24"/>
              </w:rPr>
              <w:t>Resurrection Body</w:t>
            </w:r>
          </w:p>
        </w:tc>
      </w:tr>
      <w:tr w:rsidR="002E4F03" w14:paraId="03B8ED8C" w14:textId="77777777" w:rsidTr="002E4F03">
        <w:tc>
          <w:tcPr>
            <w:tcW w:w="4788" w:type="dxa"/>
          </w:tcPr>
          <w:p w14:paraId="05B4091A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1.  </w:t>
            </w: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v37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Like a seed (small &amp; ugly)</w:t>
            </w:r>
            <w:r w:rsidR="00000000">
              <w:rPr>
                <w:color w:val="auto"/>
                <w:kern w:val="0"/>
                <w:sz w:val="24"/>
                <w:szCs w:val="24"/>
              </w:rPr>
              <w:pict w14:anchorId="54646635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6" type="#_x0000_t201" style="position:absolute;margin-left:1in;margin-top:427.5pt;width:245.25pt;height:19.5pt;z-index:251658240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</w:p>
        </w:tc>
        <w:tc>
          <w:tcPr>
            <w:tcW w:w="4788" w:type="dxa"/>
          </w:tcPr>
          <w:p w14:paraId="66CDE437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v37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Like the resulting plant (big, beautiful)</w:t>
            </w:r>
            <w:r w:rsidR="00000000">
              <w:rPr>
                <w:color w:val="auto"/>
                <w:kern w:val="0"/>
                <w:sz w:val="24"/>
                <w:szCs w:val="24"/>
              </w:rPr>
              <w:pict w14:anchorId="2AB1E7DB">
                <v:shape id="_x0000_s1027" type="#_x0000_t201" style="position:absolute;margin-left:1in;margin-top:427.5pt;width:245.25pt;height:19.5pt;z-index:251660288;mso-wrap-distance-left:2.88pt;mso-wrap-distance-top:2.88pt;mso-wrap-distance-right:2.88pt;mso-wrap-distance-bottom:2.88pt;mso-position-horizontal-relative:text;mso-position-vertical-relative:text" stroked="f" strokecolor="black [0]" insetpen="t" o:cliptowrap="t">
                  <v:stroke>
                    <o:left v:ext="view" color="black [0]" weight="0"/>
                    <o:top v:ext="view" color="black [0]" weight="0"/>
                    <o:right v:ext="view" color="black [0]" weight="0"/>
                    <o:bottom v:ext="view" color="black [0]" weight="0"/>
                    <o:column v:ext="view" color="black [0]"/>
                  </v:stroke>
                  <v:shadow color="#ccc"/>
                  <v:textbox inset="0,0,0,0"/>
                </v:shape>
              </w:pict>
            </w:r>
          </w:p>
        </w:tc>
      </w:tr>
      <w:tr w:rsidR="002E4F03" w14:paraId="62F71B5D" w14:textId="77777777" w:rsidTr="002E4F03">
        <w:tc>
          <w:tcPr>
            <w:tcW w:w="4788" w:type="dxa"/>
          </w:tcPr>
          <w:p w14:paraId="687DC5FC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2.  </w:t>
            </w: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 xml:space="preserve">v41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 Like the moon &amp; stars</w:t>
            </w:r>
          </w:p>
        </w:tc>
        <w:tc>
          <w:tcPr>
            <w:tcW w:w="4788" w:type="dxa"/>
          </w:tcPr>
          <w:p w14:paraId="3C21423E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v41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Like the sun (brilliant)</w:t>
            </w:r>
          </w:p>
        </w:tc>
      </w:tr>
      <w:tr w:rsidR="002E4F03" w14:paraId="3373F34F" w14:textId="77777777" w:rsidTr="002E4F03">
        <w:tc>
          <w:tcPr>
            <w:tcW w:w="4788" w:type="dxa"/>
          </w:tcPr>
          <w:p w14:paraId="3CE1ACA1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3.  </w:t>
            </w: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Perishable</w:t>
            </w:r>
          </w:p>
        </w:tc>
        <w:tc>
          <w:tcPr>
            <w:tcW w:w="4788" w:type="dxa"/>
          </w:tcPr>
          <w:p w14:paraId="38A88145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v42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Imperishable</w:t>
            </w:r>
          </w:p>
        </w:tc>
      </w:tr>
      <w:tr w:rsidR="002E4F03" w14:paraId="45B38927" w14:textId="77777777" w:rsidTr="002E4F03">
        <w:tc>
          <w:tcPr>
            <w:tcW w:w="4788" w:type="dxa"/>
          </w:tcPr>
          <w:p w14:paraId="0249DCDE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4.  </w:t>
            </w: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Sown in dishonor</w:t>
            </w:r>
          </w:p>
        </w:tc>
        <w:tc>
          <w:tcPr>
            <w:tcW w:w="4788" w:type="dxa"/>
          </w:tcPr>
          <w:p w14:paraId="66AAE8D8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Raised in glory</w:t>
            </w:r>
          </w:p>
        </w:tc>
      </w:tr>
      <w:tr w:rsidR="002E4F03" w14:paraId="27A76981" w14:textId="77777777" w:rsidTr="002E4F03">
        <w:tc>
          <w:tcPr>
            <w:tcW w:w="4788" w:type="dxa"/>
          </w:tcPr>
          <w:p w14:paraId="13A1701E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5.  </w:t>
            </w: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 xml:space="preserve">v43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 Sown in weakness</w:t>
            </w:r>
          </w:p>
        </w:tc>
        <w:tc>
          <w:tcPr>
            <w:tcW w:w="4788" w:type="dxa"/>
          </w:tcPr>
          <w:p w14:paraId="3356E54C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v43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Raised in power</w:t>
            </w:r>
          </w:p>
        </w:tc>
      </w:tr>
      <w:tr w:rsidR="002E4F03" w14:paraId="7DD88E76" w14:textId="77777777" w:rsidTr="002E4F03">
        <w:tc>
          <w:tcPr>
            <w:tcW w:w="4788" w:type="dxa"/>
          </w:tcPr>
          <w:p w14:paraId="5C874BFC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6.  </w:t>
            </w: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Natural (material)</w:t>
            </w:r>
          </w:p>
        </w:tc>
        <w:tc>
          <w:tcPr>
            <w:tcW w:w="4788" w:type="dxa"/>
          </w:tcPr>
          <w:p w14:paraId="4D7ADF62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v44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Spiritual (like the air)</w:t>
            </w:r>
          </w:p>
        </w:tc>
      </w:tr>
      <w:tr w:rsidR="002E4F03" w14:paraId="5F52973A" w14:textId="77777777" w:rsidTr="002E4F03">
        <w:tc>
          <w:tcPr>
            <w:tcW w:w="4788" w:type="dxa"/>
          </w:tcPr>
          <w:p w14:paraId="77DE393A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7.  </w:t>
            </w: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v45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Like the 1st Adam = life being</w:t>
            </w:r>
          </w:p>
        </w:tc>
        <w:tc>
          <w:tcPr>
            <w:tcW w:w="4788" w:type="dxa"/>
          </w:tcPr>
          <w:p w14:paraId="234669B9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 xml:space="preserve">v45 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>- Like the 2nd Adam = life giving</w:t>
            </w:r>
          </w:p>
        </w:tc>
      </w:tr>
      <w:tr w:rsidR="002E4F03" w14:paraId="6FE6FB18" w14:textId="77777777" w:rsidTr="002E4F03">
        <w:tc>
          <w:tcPr>
            <w:tcW w:w="4788" w:type="dxa"/>
          </w:tcPr>
          <w:p w14:paraId="7E806EAC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8.  </w:t>
            </w: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v47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Of the dust of the earth</w:t>
            </w:r>
          </w:p>
        </w:tc>
        <w:tc>
          <w:tcPr>
            <w:tcW w:w="4788" w:type="dxa"/>
          </w:tcPr>
          <w:p w14:paraId="2022BE30" w14:textId="77777777" w:rsidR="002E4F03" w:rsidRPr="002E4F03" w:rsidRDefault="002E4F03" w:rsidP="002E4F03">
            <w:pPr>
              <w:widowControl w:val="0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color w:val="800000"/>
                <w:sz w:val="24"/>
                <w:szCs w:val="24"/>
              </w:rPr>
              <w:t>v47</w:t>
            </w:r>
            <w:r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 - Of heaven</w:t>
            </w:r>
          </w:p>
        </w:tc>
      </w:tr>
    </w:tbl>
    <w:p w14:paraId="0B3BC8C0" w14:textId="77777777" w:rsidR="002E4F03" w:rsidRDefault="002E4F03" w:rsidP="002E4F03">
      <w:pPr>
        <w:pStyle w:val="Text"/>
        <w:widowControl w:val="0"/>
      </w:pPr>
      <w:r>
        <w:t> </w:t>
      </w:r>
    </w:p>
    <w:p w14:paraId="664B03E8" w14:textId="77777777" w:rsidR="00DC40F3" w:rsidRDefault="00DC40F3" w:rsidP="002E4F03">
      <w:pPr>
        <w:pStyle w:val="Text"/>
        <w:widowControl w:val="0"/>
      </w:pPr>
    </w:p>
    <w:p w14:paraId="7E863A0E" w14:textId="77777777" w:rsidR="00DC40F3" w:rsidRDefault="00DC40F3" w:rsidP="002E4F03">
      <w:pPr>
        <w:pStyle w:val="Text"/>
        <w:widowControl w:val="0"/>
      </w:pPr>
    </w:p>
    <w:p w14:paraId="647F5C0B" w14:textId="77777777" w:rsidR="00DC40F3" w:rsidRDefault="00DC40F3" w:rsidP="002E4F03">
      <w:pPr>
        <w:pStyle w:val="Text"/>
        <w:widowControl w:val="0"/>
      </w:pPr>
    </w:p>
    <w:p w14:paraId="2BAEA5F7" w14:textId="77777777" w:rsidR="00DC40F3" w:rsidRDefault="00DC40F3" w:rsidP="002E4F03">
      <w:pPr>
        <w:pStyle w:val="Text"/>
        <w:widowControl w:val="0"/>
      </w:pPr>
    </w:p>
    <w:p w14:paraId="3649F364" w14:textId="77777777" w:rsidR="00DC40F3" w:rsidRDefault="00DC40F3" w:rsidP="002E4F03">
      <w:pPr>
        <w:pStyle w:val="Text"/>
        <w:widowControl w:val="0"/>
      </w:pPr>
    </w:p>
    <w:p w14:paraId="182EF18B" w14:textId="77777777" w:rsidR="00DC40F3" w:rsidRDefault="00DC40F3" w:rsidP="002E4F03">
      <w:pPr>
        <w:pStyle w:val="Text"/>
        <w:widowControl w:val="0"/>
      </w:pPr>
    </w:p>
    <w:p w14:paraId="63C52B0B" w14:textId="77777777" w:rsidR="00DC40F3" w:rsidRDefault="00DC40F3" w:rsidP="002E4F03">
      <w:pPr>
        <w:pStyle w:val="Text"/>
        <w:widowControl w:val="0"/>
      </w:pPr>
    </w:p>
    <w:p w14:paraId="0F911923" w14:textId="5BF51220" w:rsidR="002E4F03" w:rsidRDefault="002E4F03" w:rsidP="002E4F03">
      <w:pPr>
        <w:pStyle w:val="Text"/>
        <w:widowControl w:val="0"/>
      </w:pPr>
      <w:r>
        <w:lastRenderedPageBreak/>
        <w:t xml:space="preserve">B.  </w:t>
      </w:r>
      <w:r>
        <w:rPr>
          <w:color w:val="800000"/>
        </w:rPr>
        <w:t xml:space="preserve">v50-54 </w:t>
      </w:r>
      <w:r>
        <w:t>- You can’t exist in heaven with the body you have now!</w:t>
      </w:r>
    </w:p>
    <w:p w14:paraId="4C7E0DB5" w14:textId="77777777" w:rsidR="002E4F03" w:rsidRDefault="002E4F03" w:rsidP="002E4F03">
      <w:pPr>
        <w:pStyle w:val="Text"/>
        <w:widowControl w:val="0"/>
      </w:pPr>
      <w:r>
        <w:tab/>
        <w:t>1.  When the trumpet of God sounds we will be changed instantly.</w:t>
      </w:r>
    </w:p>
    <w:p w14:paraId="1AE0C939" w14:textId="77777777" w:rsidR="002E4F03" w:rsidRDefault="002E4F03" w:rsidP="002E4F03">
      <w:pPr>
        <w:pStyle w:val="Text"/>
        <w:widowControl w:val="0"/>
      </w:pPr>
      <w:r>
        <w:tab/>
        <w:t>2.  The dead will at that time also be brought to life &amp; changed.</w:t>
      </w:r>
    </w:p>
    <w:p w14:paraId="3C945BD6" w14:textId="77777777" w:rsidR="002E4F03" w:rsidRDefault="002E4F03" w:rsidP="002E4F03">
      <w:pPr>
        <w:pStyle w:val="Text"/>
        <w:widowControl w:val="0"/>
      </w:pPr>
      <w:r>
        <w:tab/>
        <w:t xml:space="preserve">3.  </w:t>
      </w:r>
      <w:r>
        <w:rPr>
          <w:color w:val="800000"/>
        </w:rPr>
        <w:t xml:space="preserve">v53-54 </w:t>
      </w:r>
      <w:r>
        <w:t>- We will be able to live forever!</w:t>
      </w:r>
    </w:p>
    <w:p w14:paraId="2293E933" w14:textId="77777777" w:rsidR="002E4F03" w:rsidRDefault="002E4F03" w:rsidP="002E4F03">
      <w:pPr>
        <w:pStyle w:val="Text"/>
        <w:widowControl w:val="0"/>
      </w:pPr>
      <w:r>
        <w:t>C.  For us as Christians - the temporary becomes the permanent!</w:t>
      </w:r>
    </w:p>
    <w:p w14:paraId="1F6615CF" w14:textId="77777777" w:rsidR="002E4F03" w:rsidRDefault="002E4F03" w:rsidP="002E4F03">
      <w:pPr>
        <w:pStyle w:val="Text"/>
        <w:widowControl w:val="0"/>
      </w:pPr>
      <w:r>
        <w:tab/>
        <w:t xml:space="preserve">1.  You’ve heard, “Nothings for sure except death &amp; taxes!” Not anymore! </w:t>
      </w:r>
      <w:r>
        <w:rPr>
          <w:color w:val="800000"/>
        </w:rPr>
        <w:t xml:space="preserve">I Cor 15:26 - The </w:t>
      </w:r>
      <w:r w:rsidR="00787D8E">
        <w:rPr>
          <w:color w:val="800000"/>
        </w:rPr>
        <w:tab/>
      </w:r>
      <w:r w:rsidR="00787D8E">
        <w:rPr>
          <w:color w:val="800000"/>
        </w:rPr>
        <w:tab/>
      </w:r>
      <w:r w:rsidR="00787D8E">
        <w:rPr>
          <w:color w:val="800000"/>
        </w:rPr>
        <w:tab/>
      </w:r>
      <w:r>
        <w:rPr>
          <w:color w:val="800000"/>
        </w:rPr>
        <w:t>last enemy to be destroyed is death</w:t>
      </w:r>
      <w:r>
        <w:t>.</w:t>
      </w:r>
    </w:p>
    <w:p w14:paraId="2A5F563B" w14:textId="77777777" w:rsidR="002E4F03" w:rsidRDefault="002E4F03" w:rsidP="002E4F03">
      <w:pPr>
        <w:pStyle w:val="Text"/>
        <w:widowControl w:val="0"/>
      </w:pPr>
      <w:r>
        <w:tab/>
        <w:t xml:space="preserve">2.  The resurrection gives a new definition to death = it’s no longer the end of life but a </w:t>
      </w:r>
      <w:r w:rsidR="00787D8E">
        <w:tab/>
      </w:r>
      <w:r w:rsidR="00787D8E">
        <w:tab/>
      </w:r>
      <w:r w:rsidR="00787D8E">
        <w:tab/>
      </w:r>
      <w:r>
        <w:t>launching pad into the kingdom of God! It’s a transition.</w:t>
      </w:r>
    </w:p>
    <w:p w14:paraId="267BD978" w14:textId="77777777" w:rsidR="002E4F03" w:rsidRDefault="002E4F03" w:rsidP="002E4F03">
      <w:pPr>
        <w:pStyle w:val="Text"/>
        <w:widowControl w:val="0"/>
      </w:pPr>
      <w:r>
        <w:tab/>
        <w:t xml:space="preserve">3.  </w:t>
      </w:r>
      <w:r>
        <w:rPr>
          <w:color w:val="006600"/>
        </w:rPr>
        <w:t>ILL: Andrew (Touched by an Angel) simply leads them away</w:t>
      </w:r>
      <w:r>
        <w:t>!</w:t>
      </w:r>
    </w:p>
    <w:p w14:paraId="7852A7BB" w14:textId="77777777" w:rsidR="002E4F03" w:rsidRDefault="002E4F03" w:rsidP="002E4F03">
      <w:pPr>
        <w:widowControl w:val="0"/>
      </w:pPr>
      <w:r>
        <w:t> </w:t>
      </w:r>
    </w:p>
    <w:p w14:paraId="15F9BAA8" w14:textId="77777777" w:rsidR="002E4F03" w:rsidRDefault="002E4F03" w:rsidP="002E4F03">
      <w:pPr>
        <w:pStyle w:val="Heading"/>
        <w:widowControl w:val="0"/>
      </w:pPr>
      <w:r>
        <w:t>Why is the Resurrection Important?</w:t>
      </w:r>
    </w:p>
    <w:p w14:paraId="287A6D1D" w14:textId="77777777" w:rsidR="002E4F03" w:rsidRDefault="002E4F03" w:rsidP="002E4F03">
      <w:pPr>
        <w:pStyle w:val="Heading"/>
        <w:widowControl w:val="0"/>
      </w:pPr>
      <w:r>
        <w:t>It gives hope to an otherwise short, dismal existence.</w:t>
      </w:r>
    </w:p>
    <w:p w14:paraId="7BB8C035" w14:textId="77777777" w:rsidR="002E4F03" w:rsidRDefault="002E4F03" w:rsidP="002E4F03">
      <w:pPr>
        <w:pStyle w:val="Heading"/>
        <w:widowControl w:val="0"/>
        <w:rPr>
          <w:color w:val="800000"/>
        </w:rPr>
      </w:pPr>
      <w:r>
        <w:rPr>
          <w:color w:val="800000"/>
        </w:rPr>
        <w:t>If only for this life we have hope in Christ,</w:t>
      </w:r>
    </w:p>
    <w:p w14:paraId="79B2A6D0" w14:textId="77777777" w:rsidR="002E4F03" w:rsidRDefault="002E4F03" w:rsidP="002E4F03">
      <w:pPr>
        <w:pStyle w:val="Heading"/>
        <w:widowControl w:val="0"/>
        <w:rPr>
          <w:color w:val="800000"/>
        </w:rPr>
      </w:pPr>
      <w:r>
        <w:rPr>
          <w:color w:val="800000"/>
        </w:rPr>
        <w:t>we are to be pitied more than all men. - I Cor 15:19.</w:t>
      </w:r>
    </w:p>
    <w:p w14:paraId="55B6799D" w14:textId="77777777" w:rsidR="0003564F" w:rsidRDefault="002E4F03" w:rsidP="002E4F03">
      <w:pPr>
        <w:pStyle w:val="Heading"/>
        <w:widowControl w:val="0"/>
      </w:pPr>
      <w:r>
        <w:t>Because Lord Jesus is alive today - you have the hope of living forever in a glorious resurrection body!</w:t>
      </w:r>
    </w:p>
    <w:p w14:paraId="01E34296" w14:textId="77777777" w:rsidR="003C2841" w:rsidRDefault="003C2841" w:rsidP="002E4F03">
      <w:pPr>
        <w:pStyle w:val="Heading"/>
        <w:widowControl w:val="0"/>
      </w:pPr>
    </w:p>
    <w:p w14:paraId="2E52037B" w14:textId="77777777" w:rsidR="003C2841" w:rsidRDefault="003C2841" w:rsidP="002E4F03">
      <w:pPr>
        <w:pStyle w:val="Heading"/>
        <w:widowControl w:val="0"/>
      </w:pPr>
    </w:p>
    <w:p w14:paraId="3E8A52C1" w14:textId="77777777" w:rsidR="003C2841" w:rsidRDefault="003C2841" w:rsidP="002E4F03">
      <w:pPr>
        <w:pStyle w:val="Heading"/>
        <w:widowControl w:val="0"/>
      </w:pPr>
    </w:p>
    <w:p w14:paraId="114681DF" w14:textId="77777777" w:rsidR="003C2841" w:rsidRDefault="003C2841" w:rsidP="002E4F03">
      <w:pPr>
        <w:pStyle w:val="Heading"/>
        <w:widowControl w:val="0"/>
      </w:pPr>
    </w:p>
    <w:p w14:paraId="2D1FA73C" w14:textId="77777777" w:rsidR="003C2841" w:rsidRDefault="003C2841" w:rsidP="003C2841">
      <w:pPr>
        <w:jc w:val="center"/>
        <w:rPr>
          <w:color w:val="auto"/>
          <w:kern w:val="0"/>
        </w:rPr>
      </w:pPr>
      <w:hyperlink r:id="rId4" w:history="1">
        <w:r>
          <w:rPr>
            <w:rStyle w:val="Hyperlink"/>
            <w:rFonts w:ascii="Arial Narrow" w:hAnsi="Arial Narrow"/>
            <w:b/>
            <w:bCs/>
            <w:color w:val="0033CC"/>
            <w:sz w:val="24"/>
            <w:szCs w:val="24"/>
          </w:rPr>
          <w:t>https://www.biblelifemessages.org</w:t>
        </w:r>
      </w:hyperlink>
    </w:p>
    <w:p w14:paraId="2E93CB9A" w14:textId="77777777" w:rsidR="003C2841" w:rsidRDefault="003C2841" w:rsidP="002E4F03">
      <w:pPr>
        <w:pStyle w:val="Heading"/>
        <w:widowControl w:val="0"/>
      </w:pPr>
    </w:p>
    <w:sectPr w:rsidR="003C2841" w:rsidSect="009142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4F03"/>
    <w:rsid w:val="0003564F"/>
    <w:rsid w:val="001874D6"/>
    <w:rsid w:val="001B5A8A"/>
    <w:rsid w:val="00201885"/>
    <w:rsid w:val="002E4F03"/>
    <w:rsid w:val="00337C6C"/>
    <w:rsid w:val="003438EB"/>
    <w:rsid w:val="00352EC6"/>
    <w:rsid w:val="0035709C"/>
    <w:rsid w:val="0038342E"/>
    <w:rsid w:val="003C203C"/>
    <w:rsid w:val="003C2841"/>
    <w:rsid w:val="004C2A69"/>
    <w:rsid w:val="00501630"/>
    <w:rsid w:val="005E29C7"/>
    <w:rsid w:val="00610DAE"/>
    <w:rsid w:val="006E44BC"/>
    <w:rsid w:val="00787D8E"/>
    <w:rsid w:val="007A5299"/>
    <w:rsid w:val="008B524A"/>
    <w:rsid w:val="0091423F"/>
    <w:rsid w:val="00A85F26"/>
    <w:rsid w:val="00AA7CC4"/>
    <w:rsid w:val="00B72E17"/>
    <w:rsid w:val="00B80516"/>
    <w:rsid w:val="00BC4C59"/>
    <w:rsid w:val="00C00110"/>
    <w:rsid w:val="00CF601A"/>
    <w:rsid w:val="00D0071F"/>
    <w:rsid w:val="00D353DF"/>
    <w:rsid w:val="00DB59AF"/>
    <w:rsid w:val="00DC40F3"/>
    <w:rsid w:val="00DE7C26"/>
    <w:rsid w:val="00E848F7"/>
    <w:rsid w:val="00F55042"/>
    <w:rsid w:val="00F7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D6352D"/>
  <w15:docId w15:val="{FF67FC01-D8E0-4B45-8413-BFCDDFFF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F0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2E4F03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2E4F03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2E4F03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2E4F03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2E4F03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2E4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3C2841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407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9</cp:revision>
  <dcterms:created xsi:type="dcterms:W3CDTF">2012-04-07T01:42:00Z</dcterms:created>
  <dcterms:modified xsi:type="dcterms:W3CDTF">2024-04-10T21:25:00Z</dcterms:modified>
</cp:coreProperties>
</file>