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AE1F5" w14:textId="77777777" w:rsidR="007C4FAB" w:rsidRDefault="007C4FAB" w:rsidP="007C4FAB">
      <w:pPr>
        <w:pStyle w:val="Title"/>
        <w:widowControl w:val="0"/>
      </w:pPr>
      <w:r>
        <w:t>How Do You Respond to God’s Forgiveness?</w:t>
      </w:r>
    </w:p>
    <w:p w14:paraId="45BB4886" w14:textId="77777777" w:rsidR="007C4FAB" w:rsidRDefault="007C4FAB" w:rsidP="007C4FAB">
      <w:pPr>
        <w:pStyle w:val="Heading"/>
        <w:widowControl w:val="0"/>
        <w:jc w:val="both"/>
      </w:pPr>
      <w:r>
        <w:t> </w:t>
      </w:r>
    </w:p>
    <w:p w14:paraId="3CDA1253" w14:textId="77777777" w:rsidR="007C4FAB" w:rsidRDefault="007C4FAB" w:rsidP="007C4FAB">
      <w:pPr>
        <w:pStyle w:val="Text"/>
        <w:widowControl w:val="0"/>
      </w:pPr>
      <w:r>
        <w:t>Intro:</w:t>
      </w:r>
    </w:p>
    <w:p w14:paraId="14FDC53C" w14:textId="77777777" w:rsidR="007C4FAB" w:rsidRDefault="007C4FAB" w:rsidP="007C4FAB">
      <w:pPr>
        <w:pStyle w:val="Text"/>
        <w:widowControl w:val="0"/>
      </w:pPr>
      <w:r>
        <w:t>1. When the Lord went to the cross He made forgiveness possible for each of us.</w:t>
      </w:r>
    </w:p>
    <w:p w14:paraId="6684426C" w14:textId="77777777" w:rsidR="007C4FAB" w:rsidRPr="00C168C1" w:rsidRDefault="007C4FAB" w:rsidP="007C4FAB">
      <w:pPr>
        <w:pStyle w:val="Text"/>
        <w:widowControl w:val="0"/>
        <w:rPr>
          <w:color w:val="632423" w:themeColor="accent2" w:themeShade="80"/>
        </w:rPr>
      </w:pPr>
      <w:r>
        <w:t xml:space="preserve">2. </w:t>
      </w:r>
      <w:r w:rsidRPr="00C168C1">
        <w:rPr>
          <w:color w:val="632423" w:themeColor="accent2" w:themeShade="80"/>
        </w:rPr>
        <w:t xml:space="preserve">Eph 1:7 - </w:t>
      </w:r>
      <w:r w:rsidRPr="00C168C1">
        <w:rPr>
          <w:rFonts w:cs="Arial Narrow"/>
          <w:color w:val="632423" w:themeColor="accent2" w:themeShade="80"/>
          <w:vertAlign w:val="superscript"/>
        </w:rPr>
        <w:t xml:space="preserve">﻿ </w:t>
      </w:r>
      <w:r w:rsidRPr="00C168C1">
        <w:rPr>
          <w:color w:val="632423" w:themeColor="accent2" w:themeShade="80"/>
        </w:rPr>
        <w:t xml:space="preserve">In him we have redemption through his blood, </w:t>
      </w:r>
      <w:r w:rsidRPr="00B8146A">
        <w:rPr>
          <w:color w:val="632423" w:themeColor="accent2" w:themeShade="80"/>
          <w:u w:val="single"/>
        </w:rPr>
        <w:t>the forgiveness of sins</w:t>
      </w:r>
      <w:r w:rsidRPr="00C168C1">
        <w:rPr>
          <w:color w:val="632423" w:themeColor="accent2" w:themeShade="80"/>
        </w:rPr>
        <w:t xml:space="preserve">, in accordance </w:t>
      </w:r>
      <w:r w:rsidR="009F3ECC" w:rsidRPr="00C168C1">
        <w:rPr>
          <w:color w:val="632423" w:themeColor="accent2" w:themeShade="80"/>
        </w:rPr>
        <w:tab/>
      </w:r>
      <w:r w:rsidRPr="00C168C1">
        <w:rPr>
          <w:color w:val="632423" w:themeColor="accent2" w:themeShade="80"/>
        </w:rPr>
        <w:t>with the riches of God’s grace . . .</w:t>
      </w:r>
    </w:p>
    <w:p w14:paraId="7AF508D7" w14:textId="77777777" w:rsidR="007C4FAB" w:rsidRDefault="007C4FAB" w:rsidP="007C4FAB">
      <w:pPr>
        <w:pStyle w:val="Text"/>
        <w:widowControl w:val="0"/>
      </w:pPr>
      <w:r>
        <w:t>3. When you surrender your life to the Lord, this forgiveness applies to you!</w:t>
      </w:r>
    </w:p>
    <w:p w14:paraId="2561179E" w14:textId="77777777" w:rsidR="007C4FAB" w:rsidRPr="00C168C1" w:rsidRDefault="007C4FAB" w:rsidP="007C4FAB">
      <w:pPr>
        <w:pStyle w:val="Text"/>
        <w:widowControl w:val="0"/>
        <w:rPr>
          <w:color w:val="632423" w:themeColor="accent2" w:themeShade="80"/>
        </w:rPr>
      </w:pPr>
      <w:r>
        <w:t xml:space="preserve">3. </w:t>
      </w:r>
      <w:r w:rsidRPr="00C168C1">
        <w:rPr>
          <w:color w:val="632423" w:themeColor="accent2" w:themeShade="80"/>
        </w:rPr>
        <w:t xml:space="preserve">Act 2:38 - Peter replied, “Repent and be baptized, every one of you, in the name of Jesus Christ </w:t>
      </w:r>
      <w:r w:rsidR="009F3ECC" w:rsidRPr="00C168C1">
        <w:rPr>
          <w:color w:val="632423" w:themeColor="accent2" w:themeShade="80"/>
        </w:rPr>
        <w:tab/>
      </w:r>
      <w:r w:rsidRPr="007A4426">
        <w:rPr>
          <w:color w:val="632423" w:themeColor="accent2" w:themeShade="80"/>
          <w:u w:val="single"/>
        </w:rPr>
        <w:t>for the forgiveness of your sins</w:t>
      </w:r>
      <w:r w:rsidRPr="00C168C1">
        <w:rPr>
          <w:color w:val="632423" w:themeColor="accent2" w:themeShade="80"/>
        </w:rPr>
        <w:t>. And you will receive the gift of the Holy Spirit.</w:t>
      </w:r>
      <w:r w:rsidRPr="00C168C1">
        <w:rPr>
          <w:rFonts w:ascii="Times New Roman" w:hAnsi="Times New Roman"/>
          <w:color w:val="632423" w:themeColor="accent2" w:themeShade="80"/>
        </w:rPr>
        <w:t xml:space="preserve"> </w:t>
      </w:r>
    </w:p>
    <w:p w14:paraId="18D3D773" w14:textId="77777777" w:rsidR="007C4FAB" w:rsidRDefault="007C4FAB" w:rsidP="007C4FAB">
      <w:pPr>
        <w:pStyle w:val="Text"/>
        <w:widowControl w:val="0"/>
      </w:pPr>
      <w:r>
        <w:t xml:space="preserve">4. </w:t>
      </w:r>
      <w:r w:rsidRPr="00C168C1">
        <w:rPr>
          <w:color w:val="632423" w:themeColor="accent2" w:themeShade="80"/>
        </w:rPr>
        <w:t xml:space="preserve">Act 22:16 - And now what are you waiting for? Get up, be baptized and </w:t>
      </w:r>
      <w:r w:rsidRPr="007F3075">
        <w:rPr>
          <w:color w:val="632423" w:themeColor="accent2" w:themeShade="80"/>
          <w:u w:val="single"/>
        </w:rPr>
        <w:t>wash your sins away</w:t>
      </w:r>
      <w:r w:rsidRPr="00C168C1">
        <w:rPr>
          <w:color w:val="632423" w:themeColor="accent2" w:themeShade="80"/>
        </w:rPr>
        <w:t xml:space="preserve">, </w:t>
      </w:r>
      <w:r w:rsidR="009F3ECC" w:rsidRPr="00C168C1">
        <w:rPr>
          <w:color w:val="632423" w:themeColor="accent2" w:themeShade="80"/>
        </w:rPr>
        <w:tab/>
      </w:r>
      <w:r w:rsidRPr="00C168C1">
        <w:rPr>
          <w:color w:val="632423" w:themeColor="accent2" w:themeShade="80"/>
        </w:rPr>
        <w:t>calling on his name.’</w:t>
      </w:r>
      <w:r>
        <w:rPr>
          <w:color w:val="993300"/>
        </w:rPr>
        <w:t xml:space="preserve"> </w:t>
      </w:r>
    </w:p>
    <w:p w14:paraId="11FD2275" w14:textId="77777777" w:rsidR="007C4FAB" w:rsidRDefault="007C4FAB" w:rsidP="007C4FAB">
      <w:pPr>
        <w:pStyle w:val="Text"/>
        <w:widowControl w:val="0"/>
      </w:pPr>
      <w:r>
        <w:t>5. Now that you are forgiven - how do you respond to this wonderful gift?</w:t>
      </w:r>
    </w:p>
    <w:p w14:paraId="371FA784" w14:textId="77777777" w:rsidR="00C168C1" w:rsidRDefault="00C168C1" w:rsidP="007C4FAB">
      <w:pPr>
        <w:pStyle w:val="Text"/>
        <w:widowControl w:val="0"/>
      </w:pPr>
    </w:p>
    <w:p w14:paraId="546A3198" w14:textId="77777777" w:rsidR="00C168C1" w:rsidRDefault="00C168C1" w:rsidP="00C168C1">
      <w:pPr>
        <w:pStyle w:val="Scripture"/>
        <w:widowControl w:val="0"/>
      </w:pPr>
      <w:r>
        <w:t>John 8:1-11</w:t>
      </w:r>
    </w:p>
    <w:p w14:paraId="08FD685E" w14:textId="77777777" w:rsidR="007C4FAB" w:rsidRDefault="007C4FAB" w:rsidP="007C4FAB">
      <w:pPr>
        <w:pStyle w:val="Text"/>
        <w:widowControl w:val="0"/>
      </w:pPr>
      <w:r>
        <w:t> </w:t>
      </w:r>
    </w:p>
    <w:p w14:paraId="7C9990F2" w14:textId="77777777" w:rsidR="007C4FAB" w:rsidRDefault="007C4FAB" w:rsidP="007C4FAB">
      <w:pPr>
        <w:pStyle w:val="Heading"/>
        <w:widowControl w:val="0"/>
      </w:pPr>
      <w:r>
        <w:t xml:space="preserve">I.  v5 - The Most Important Question to be Asked by God: </w:t>
      </w:r>
    </w:p>
    <w:p w14:paraId="2A5A99F6" w14:textId="77777777" w:rsidR="007C4FAB" w:rsidRDefault="007C4FAB" w:rsidP="007C4FAB">
      <w:pPr>
        <w:pStyle w:val="Heading"/>
        <w:widowControl w:val="0"/>
      </w:pPr>
      <w:r>
        <w:t>“What Do You Say Regarding Sin?”</w:t>
      </w:r>
    </w:p>
    <w:p w14:paraId="70D14A8E" w14:textId="77777777" w:rsidR="007C4FAB" w:rsidRDefault="007C4FAB" w:rsidP="007C4FAB">
      <w:pPr>
        <w:pStyle w:val="Text"/>
        <w:widowControl w:val="0"/>
      </w:pPr>
      <w:r>
        <w:t xml:space="preserve">A. </w:t>
      </w:r>
      <w:r>
        <w:rPr>
          <w:color w:val="993300"/>
        </w:rPr>
        <w:t xml:space="preserve">v4 </w:t>
      </w:r>
      <w:r>
        <w:t>- This woman was obviously guilty - she was caught in the very act of adultery!</w:t>
      </w:r>
    </w:p>
    <w:p w14:paraId="282621C6" w14:textId="77777777" w:rsidR="007C4FAB" w:rsidRPr="00C168C1" w:rsidRDefault="007C4FAB" w:rsidP="007C4FAB">
      <w:pPr>
        <w:pStyle w:val="Text"/>
        <w:widowControl w:val="0"/>
        <w:rPr>
          <w:color w:val="632423" w:themeColor="accent2" w:themeShade="80"/>
        </w:rPr>
      </w:pPr>
      <w:r>
        <w:tab/>
        <w:t xml:space="preserve">1.  According to the Law she was to be executed!  </w:t>
      </w:r>
      <w:r w:rsidRPr="00C168C1">
        <w:rPr>
          <w:color w:val="632423" w:themeColor="accent2" w:themeShade="80"/>
        </w:rPr>
        <w:t xml:space="preserve">Deut 22:22 - If a man is found sleeping </w:t>
      </w:r>
      <w:r w:rsidR="009F3ECC" w:rsidRPr="00C168C1">
        <w:rPr>
          <w:color w:val="632423" w:themeColor="accent2" w:themeShade="80"/>
        </w:rPr>
        <w:tab/>
      </w:r>
      <w:r w:rsidR="009F3ECC" w:rsidRPr="00C168C1">
        <w:rPr>
          <w:color w:val="632423" w:themeColor="accent2" w:themeShade="80"/>
        </w:rPr>
        <w:tab/>
      </w:r>
      <w:r w:rsidR="009F3ECC" w:rsidRPr="00C168C1">
        <w:rPr>
          <w:color w:val="632423" w:themeColor="accent2" w:themeShade="80"/>
        </w:rPr>
        <w:tab/>
      </w:r>
      <w:r w:rsidRPr="00C168C1">
        <w:rPr>
          <w:color w:val="632423" w:themeColor="accent2" w:themeShade="80"/>
        </w:rPr>
        <w:t xml:space="preserve">with another man’s wife, </w:t>
      </w:r>
      <w:r w:rsidRPr="00975244">
        <w:rPr>
          <w:color w:val="632423" w:themeColor="accent2" w:themeShade="80"/>
          <w:u w:val="single"/>
        </w:rPr>
        <w:t>both the man who slept with her and the woman</w:t>
      </w:r>
      <w:r w:rsidRPr="00C168C1">
        <w:rPr>
          <w:color w:val="632423" w:themeColor="accent2" w:themeShade="80"/>
        </w:rPr>
        <w:t xml:space="preserve"> must die. </w:t>
      </w:r>
      <w:r w:rsidR="009F3ECC" w:rsidRPr="00C168C1">
        <w:rPr>
          <w:color w:val="632423" w:themeColor="accent2" w:themeShade="80"/>
        </w:rPr>
        <w:tab/>
      </w:r>
      <w:r w:rsidR="009F3ECC" w:rsidRPr="00C168C1">
        <w:rPr>
          <w:color w:val="632423" w:themeColor="accent2" w:themeShade="80"/>
        </w:rPr>
        <w:tab/>
      </w:r>
      <w:r w:rsidR="009F3ECC" w:rsidRPr="00C168C1">
        <w:rPr>
          <w:color w:val="632423" w:themeColor="accent2" w:themeShade="80"/>
        </w:rPr>
        <w:tab/>
      </w:r>
      <w:r w:rsidRPr="00C168C1">
        <w:rPr>
          <w:color w:val="632423" w:themeColor="accent2" w:themeShade="80"/>
        </w:rPr>
        <w:t xml:space="preserve">You must purge the evil from Israel. </w:t>
      </w:r>
    </w:p>
    <w:p w14:paraId="59EA69E4" w14:textId="77777777" w:rsidR="007C4FAB" w:rsidRDefault="007C4FAB" w:rsidP="007C4FAB">
      <w:pPr>
        <w:pStyle w:val="Text"/>
        <w:widowControl w:val="0"/>
      </w:pPr>
      <w:r>
        <w:tab/>
        <w:t>2.  But - it takes 2 to commit adultery - where was the man?</w:t>
      </w:r>
    </w:p>
    <w:p w14:paraId="10ED3C2D" w14:textId="77777777" w:rsidR="007C4FAB" w:rsidRDefault="007C4FAB" w:rsidP="007C4FAB">
      <w:pPr>
        <w:pStyle w:val="Text"/>
        <w:widowControl w:val="0"/>
      </w:pPr>
      <w:r>
        <w:tab/>
        <w:t>3.  It appears they w</w:t>
      </w:r>
      <w:r w:rsidR="000A4913">
        <w:t>ere more concerned about trapping</w:t>
      </w:r>
      <w:r>
        <w:t xml:space="preserve"> Jesus than they were about finding </w:t>
      </w:r>
      <w:r w:rsidR="009F3ECC">
        <w:tab/>
      </w:r>
      <w:r w:rsidR="009F3ECC">
        <w:tab/>
      </w:r>
      <w:r w:rsidR="009F3ECC">
        <w:tab/>
      </w:r>
      <w:r>
        <w:t>truth!</w:t>
      </w:r>
    </w:p>
    <w:p w14:paraId="782A56D9" w14:textId="77777777" w:rsidR="007C4FAB" w:rsidRDefault="007C4FAB" w:rsidP="007C4FAB">
      <w:pPr>
        <w:pStyle w:val="Text"/>
        <w:widowControl w:val="0"/>
      </w:pPr>
      <w:r>
        <w:t xml:space="preserve">B. </w:t>
      </w:r>
      <w:r w:rsidRPr="00C168C1">
        <w:rPr>
          <w:color w:val="632423" w:themeColor="accent2" w:themeShade="80"/>
        </w:rPr>
        <w:t>v6</w:t>
      </w:r>
      <w:r>
        <w:t xml:space="preserve"> - This test, then, was would Jesus break a direct command of the written Law of Moses?</w:t>
      </w:r>
    </w:p>
    <w:p w14:paraId="0B52AE22" w14:textId="77777777" w:rsidR="007C4FAB" w:rsidRDefault="007C4FAB" w:rsidP="007C4FAB">
      <w:pPr>
        <w:pStyle w:val="Text"/>
        <w:widowControl w:val="0"/>
      </w:pPr>
      <w:r>
        <w:tab/>
        <w:t>1.  He had already defied some of their oral traditions:</w:t>
      </w:r>
    </w:p>
    <w:p w14:paraId="7DEF0605" w14:textId="77777777" w:rsidR="007C4FAB" w:rsidRDefault="007C4FAB" w:rsidP="007C4FAB">
      <w:pPr>
        <w:pStyle w:val="Text"/>
        <w:widowControl w:val="0"/>
      </w:pPr>
      <w:r>
        <w:tab/>
      </w:r>
      <w:r>
        <w:tab/>
        <w:t xml:space="preserve">a.  In </w:t>
      </w:r>
      <w:r w:rsidRPr="00C168C1">
        <w:rPr>
          <w:color w:val="632423" w:themeColor="accent2" w:themeShade="80"/>
        </w:rPr>
        <w:t>Jn 5:1-9</w:t>
      </w:r>
      <w:r>
        <w:t xml:space="preserve"> - He healed a man on the Sabbath Day (practiced medicine).</w:t>
      </w:r>
    </w:p>
    <w:p w14:paraId="55C6EC72" w14:textId="77777777" w:rsidR="007C4FAB" w:rsidRDefault="007C4FAB" w:rsidP="007C4FAB">
      <w:pPr>
        <w:pStyle w:val="Text"/>
        <w:widowControl w:val="0"/>
      </w:pPr>
      <w:r>
        <w:tab/>
      </w:r>
      <w:r>
        <w:tab/>
      </w:r>
      <w:r w:rsidR="008C7AC5">
        <w:t>b</w:t>
      </w:r>
      <w:r>
        <w:t xml:space="preserve">.  In </w:t>
      </w:r>
      <w:r w:rsidRPr="00C168C1">
        <w:rPr>
          <w:color w:val="632423" w:themeColor="accent2" w:themeShade="80"/>
        </w:rPr>
        <w:t>Jn 5:8-9</w:t>
      </w:r>
      <w:r>
        <w:t xml:space="preserve"> - He told a man to carry His bed on the Sabbath Day.</w:t>
      </w:r>
    </w:p>
    <w:p w14:paraId="4B69AA5B" w14:textId="77777777" w:rsidR="008C7AC5" w:rsidRDefault="008C7AC5" w:rsidP="007C4FAB">
      <w:pPr>
        <w:pStyle w:val="Text"/>
        <w:widowControl w:val="0"/>
      </w:pPr>
      <w:r>
        <w:tab/>
      </w:r>
      <w:r>
        <w:tab/>
        <w:t xml:space="preserve">c.  In </w:t>
      </w:r>
      <w:r w:rsidRPr="00C168C1">
        <w:rPr>
          <w:color w:val="632423" w:themeColor="accent2" w:themeShade="80"/>
        </w:rPr>
        <w:t>Matt 12:1-2</w:t>
      </w:r>
      <w:r>
        <w:t xml:space="preserve"> - He &amp; His disciples “harvested” corn on the Sabbath Day.</w:t>
      </w:r>
    </w:p>
    <w:p w14:paraId="2FB92FD7" w14:textId="77777777" w:rsidR="007C4FAB" w:rsidRDefault="000B5E51" w:rsidP="007C4FAB">
      <w:pPr>
        <w:pStyle w:val="Text"/>
        <w:widowControl w:val="0"/>
      </w:pPr>
      <w:r>
        <w:tab/>
        <w:t>2.  He had</w:t>
      </w:r>
      <w:r w:rsidR="007C4FAB">
        <w:t xml:space="preserve">, supposedly, also broken a written Law because He talked as though He were </w:t>
      </w:r>
      <w:r w:rsidR="009F3ECC">
        <w:tab/>
      </w:r>
      <w:r w:rsidR="009F3ECC">
        <w:tab/>
      </w:r>
      <w:r w:rsidR="009F3ECC">
        <w:tab/>
      </w:r>
      <w:r w:rsidR="007C4FAB">
        <w:t>God Himself.</w:t>
      </w:r>
    </w:p>
    <w:p w14:paraId="6E6D0938" w14:textId="77777777" w:rsidR="007C4FAB" w:rsidRDefault="00E531AC" w:rsidP="007C4FAB">
      <w:pPr>
        <w:pStyle w:val="Text"/>
        <w:widowControl w:val="0"/>
        <w:rPr>
          <w:color w:val="632423" w:themeColor="accent2" w:themeShade="80"/>
        </w:rPr>
      </w:pPr>
      <w:r>
        <w:tab/>
      </w:r>
      <w:r>
        <w:tab/>
        <w:t>a</w:t>
      </w:r>
      <w:r w:rsidR="007C4FAB">
        <w:t xml:space="preserve">.  </w:t>
      </w:r>
      <w:r w:rsidR="007C4FAB" w:rsidRPr="00C168C1">
        <w:rPr>
          <w:color w:val="632423" w:themeColor="accent2" w:themeShade="80"/>
        </w:rPr>
        <w:t xml:space="preserve">Jn 5:18 - For this reason the Jews tried all the harder to kill him; not only was he </w:t>
      </w:r>
      <w:r w:rsidR="009F3ECC" w:rsidRPr="00C168C1">
        <w:rPr>
          <w:color w:val="632423" w:themeColor="accent2" w:themeShade="80"/>
        </w:rPr>
        <w:tab/>
      </w:r>
      <w:r w:rsidR="009F3ECC" w:rsidRPr="00C168C1">
        <w:rPr>
          <w:color w:val="632423" w:themeColor="accent2" w:themeShade="80"/>
        </w:rPr>
        <w:tab/>
      </w:r>
      <w:r w:rsidR="009F3ECC" w:rsidRPr="00C168C1">
        <w:rPr>
          <w:color w:val="632423" w:themeColor="accent2" w:themeShade="80"/>
        </w:rPr>
        <w:tab/>
      </w:r>
      <w:r w:rsidR="009F3ECC" w:rsidRPr="00C168C1">
        <w:rPr>
          <w:color w:val="632423" w:themeColor="accent2" w:themeShade="80"/>
        </w:rPr>
        <w:tab/>
      </w:r>
      <w:r w:rsidR="007C4FAB" w:rsidRPr="00C168C1">
        <w:rPr>
          <w:color w:val="632423" w:themeColor="accent2" w:themeShade="80"/>
        </w:rPr>
        <w:t xml:space="preserve">breaking the Sabbath, but he was even calling God his own Father, making </w:t>
      </w:r>
      <w:r w:rsidR="009F3ECC" w:rsidRPr="00C168C1">
        <w:rPr>
          <w:color w:val="632423" w:themeColor="accent2" w:themeShade="80"/>
        </w:rPr>
        <w:tab/>
      </w:r>
      <w:r w:rsidR="009F3ECC" w:rsidRPr="00C168C1">
        <w:rPr>
          <w:color w:val="632423" w:themeColor="accent2" w:themeShade="80"/>
        </w:rPr>
        <w:tab/>
      </w:r>
      <w:r w:rsidR="009F3ECC" w:rsidRPr="00C168C1">
        <w:rPr>
          <w:color w:val="632423" w:themeColor="accent2" w:themeShade="80"/>
        </w:rPr>
        <w:tab/>
      </w:r>
      <w:r w:rsidR="009F3ECC" w:rsidRPr="00C168C1">
        <w:rPr>
          <w:color w:val="632423" w:themeColor="accent2" w:themeShade="80"/>
        </w:rPr>
        <w:tab/>
      </w:r>
      <w:r w:rsidR="007C4FAB" w:rsidRPr="00C168C1">
        <w:rPr>
          <w:color w:val="632423" w:themeColor="accent2" w:themeShade="80"/>
        </w:rPr>
        <w:t>himself equal with God.</w:t>
      </w:r>
    </w:p>
    <w:p w14:paraId="6807996F" w14:textId="77777777" w:rsidR="00E531AC" w:rsidRPr="00E531AC" w:rsidRDefault="00E531AC" w:rsidP="007C4FAB">
      <w:pPr>
        <w:pStyle w:val="Text"/>
        <w:widowControl w:val="0"/>
        <w:rPr>
          <w:color w:val="632423" w:themeColor="accent2" w:themeShade="80"/>
        </w:rPr>
      </w:pPr>
      <w:r>
        <w:tab/>
      </w:r>
      <w:r>
        <w:tab/>
        <w:t xml:space="preserve">b. The Law He supposedly broke was </w:t>
      </w:r>
      <w:r w:rsidRPr="00C168C1">
        <w:rPr>
          <w:color w:val="632423" w:themeColor="accent2" w:themeShade="80"/>
        </w:rPr>
        <w:t xml:space="preserve">Lev 24:16 - Anyone who blasphemes the name </w:t>
      </w:r>
      <w:r w:rsidRPr="00C168C1">
        <w:rPr>
          <w:color w:val="632423" w:themeColor="accent2" w:themeShade="80"/>
        </w:rPr>
        <w:tab/>
      </w:r>
      <w:r w:rsidRPr="00C168C1">
        <w:rPr>
          <w:color w:val="632423" w:themeColor="accent2" w:themeShade="80"/>
        </w:rPr>
        <w:tab/>
      </w:r>
      <w:r w:rsidRPr="00C168C1">
        <w:rPr>
          <w:color w:val="632423" w:themeColor="accent2" w:themeShade="80"/>
        </w:rPr>
        <w:tab/>
        <w:t xml:space="preserve">of the </w:t>
      </w:r>
      <w:r w:rsidRPr="00C168C1">
        <w:rPr>
          <w:smallCaps/>
          <w:color w:val="632423" w:themeColor="accent2" w:themeShade="80"/>
        </w:rPr>
        <w:t>Lord</w:t>
      </w:r>
      <w:r w:rsidRPr="00C168C1">
        <w:rPr>
          <w:color w:val="632423" w:themeColor="accent2" w:themeShade="80"/>
        </w:rPr>
        <w:t xml:space="preserve"> must be put to death. The entire assembly must stone him. </w:t>
      </w:r>
      <w:r w:rsidRPr="00C168C1">
        <w:rPr>
          <w:color w:val="632423" w:themeColor="accent2" w:themeShade="80"/>
        </w:rPr>
        <w:tab/>
      </w:r>
      <w:r w:rsidRPr="00C168C1">
        <w:rPr>
          <w:color w:val="632423" w:themeColor="accent2" w:themeShade="80"/>
        </w:rPr>
        <w:tab/>
      </w:r>
      <w:r w:rsidRPr="00C168C1">
        <w:rPr>
          <w:color w:val="632423" w:themeColor="accent2" w:themeShade="80"/>
        </w:rPr>
        <w:tab/>
      </w:r>
      <w:r w:rsidRPr="00C168C1">
        <w:rPr>
          <w:color w:val="632423" w:themeColor="accent2" w:themeShade="80"/>
        </w:rPr>
        <w:tab/>
        <w:t xml:space="preserve">Whether an alien or native-born, when he blasphemes the Name, he must be </w:t>
      </w:r>
      <w:r w:rsidRPr="00C168C1">
        <w:rPr>
          <w:color w:val="632423" w:themeColor="accent2" w:themeShade="80"/>
        </w:rPr>
        <w:tab/>
      </w:r>
      <w:r w:rsidRPr="00C168C1">
        <w:rPr>
          <w:color w:val="632423" w:themeColor="accent2" w:themeShade="80"/>
        </w:rPr>
        <w:tab/>
      </w:r>
      <w:r w:rsidRPr="00C168C1">
        <w:rPr>
          <w:color w:val="632423" w:themeColor="accent2" w:themeShade="80"/>
        </w:rPr>
        <w:tab/>
      </w:r>
      <w:r w:rsidRPr="00C168C1">
        <w:rPr>
          <w:color w:val="632423" w:themeColor="accent2" w:themeShade="80"/>
        </w:rPr>
        <w:tab/>
        <w:t xml:space="preserve">put to death. </w:t>
      </w:r>
    </w:p>
    <w:p w14:paraId="06962D57" w14:textId="77777777" w:rsidR="007C4FAB" w:rsidRDefault="007C4FAB" w:rsidP="007C4FAB">
      <w:pPr>
        <w:pStyle w:val="Text"/>
        <w:widowControl w:val="0"/>
      </w:pPr>
      <w:r>
        <w:rPr>
          <w:color w:val="993300"/>
        </w:rPr>
        <w:tab/>
      </w:r>
      <w:r>
        <w:rPr>
          <w:color w:val="993300"/>
        </w:rPr>
        <w:tab/>
      </w:r>
      <w:r>
        <w:t xml:space="preserve">c.  The Jews correctly understood what He was saying.  He claimed to be equal to </w:t>
      </w:r>
      <w:r w:rsidR="009F3ECC">
        <w:tab/>
      </w:r>
      <w:r w:rsidR="009F3ECC">
        <w:tab/>
      </w:r>
      <w:r w:rsidR="009F3ECC">
        <w:tab/>
      </w:r>
      <w:r w:rsidR="009F3ECC">
        <w:tab/>
      </w:r>
      <w:r>
        <w:t>God because He was!</w:t>
      </w:r>
      <w:r w:rsidR="00A4006E">
        <w:t xml:space="preserve"> (</w:t>
      </w:r>
      <w:r w:rsidR="00A4006E" w:rsidRPr="00A851C6">
        <w:rPr>
          <w:color w:val="632423" w:themeColor="accent2" w:themeShade="80"/>
        </w:rPr>
        <w:t>Phil 2:6</w:t>
      </w:r>
      <w:r w:rsidR="00A4006E">
        <w:t>)</w:t>
      </w:r>
    </w:p>
    <w:p w14:paraId="4A56194E" w14:textId="77777777" w:rsidR="00581CDF" w:rsidRDefault="00581CDF" w:rsidP="007C4FAB">
      <w:pPr>
        <w:pStyle w:val="Text"/>
        <w:widowControl w:val="0"/>
      </w:pPr>
    </w:p>
    <w:p w14:paraId="64158FBD" w14:textId="77777777" w:rsidR="00581CDF" w:rsidRDefault="00581CDF" w:rsidP="007C4FAB">
      <w:pPr>
        <w:pStyle w:val="Text"/>
        <w:widowControl w:val="0"/>
      </w:pPr>
    </w:p>
    <w:p w14:paraId="2A382DAA" w14:textId="77777777" w:rsidR="00581CDF" w:rsidRDefault="00581CDF" w:rsidP="007C4FAB">
      <w:pPr>
        <w:pStyle w:val="Text"/>
        <w:widowControl w:val="0"/>
      </w:pPr>
    </w:p>
    <w:p w14:paraId="483C8ABB" w14:textId="77777777" w:rsidR="00581CDF" w:rsidRDefault="00581CDF" w:rsidP="007C4FAB">
      <w:pPr>
        <w:pStyle w:val="Text"/>
        <w:widowControl w:val="0"/>
      </w:pPr>
    </w:p>
    <w:p w14:paraId="55A2F5B5" w14:textId="77777777" w:rsidR="00581CDF" w:rsidRDefault="00581CDF" w:rsidP="007C4FAB">
      <w:pPr>
        <w:pStyle w:val="Text"/>
        <w:widowControl w:val="0"/>
        <w:rPr>
          <w:color w:val="993300"/>
        </w:rPr>
      </w:pPr>
    </w:p>
    <w:p w14:paraId="67B90F6C" w14:textId="77777777" w:rsidR="007C4FAB" w:rsidRDefault="007C4FAB" w:rsidP="007C4FAB">
      <w:pPr>
        <w:pStyle w:val="Text"/>
        <w:widowControl w:val="0"/>
      </w:pPr>
      <w:r>
        <w:lastRenderedPageBreak/>
        <w:t>C. God sees sin differently than we do.</w:t>
      </w:r>
    </w:p>
    <w:p w14:paraId="419186F0" w14:textId="77777777" w:rsidR="007C4FAB" w:rsidRDefault="007C4FAB" w:rsidP="007C4FAB">
      <w:pPr>
        <w:pStyle w:val="Text"/>
        <w:widowControl w:val="0"/>
      </w:pPr>
      <w:r>
        <w:tab/>
        <w:t>1.  We tend to see sin as relatively unimportant.</w:t>
      </w:r>
    </w:p>
    <w:p w14:paraId="06F283D3" w14:textId="77777777" w:rsidR="007C4FAB" w:rsidRDefault="007C4FAB" w:rsidP="007C4FAB">
      <w:pPr>
        <w:pStyle w:val="Text"/>
        <w:widowControl w:val="0"/>
      </w:pPr>
      <w:r>
        <w:tab/>
      </w:r>
      <w:r>
        <w:tab/>
        <w:t>a.  We compare our sinfulness with those around us who seem to be more sinful.</w:t>
      </w:r>
    </w:p>
    <w:p w14:paraId="20B7F8F1" w14:textId="77777777" w:rsidR="007C4FAB" w:rsidRDefault="007C4FAB" w:rsidP="007C4FAB">
      <w:pPr>
        <w:pStyle w:val="Text"/>
        <w:widowControl w:val="0"/>
      </w:pPr>
      <w:r>
        <w:tab/>
      </w:r>
      <w:r>
        <w:tab/>
        <w:t>b.  We tend to excuse ourselves for not being so bad.</w:t>
      </w:r>
    </w:p>
    <w:p w14:paraId="4CD5ED5F" w14:textId="77777777" w:rsidR="007C4FAB" w:rsidRDefault="007C4FAB" w:rsidP="007C4FAB">
      <w:pPr>
        <w:pStyle w:val="Text"/>
        <w:widowControl w:val="0"/>
      </w:pPr>
      <w:r>
        <w:tab/>
        <w:t>2.  God sees sin as rebellion against Him &amp; His standards for us.</w:t>
      </w:r>
    </w:p>
    <w:p w14:paraId="46003BB7" w14:textId="77777777" w:rsidR="007C4FAB" w:rsidRDefault="007C4FAB" w:rsidP="007C4FAB">
      <w:pPr>
        <w:pStyle w:val="Text"/>
        <w:widowControl w:val="0"/>
      </w:pPr>
      <w:r>
        <w:tab/>
      </w:r>
      <w:r>
        <w:tab/>
        <w:t xml:space="preserve">a.  To Him - sin is black &amp; white - not relative.  He will have nothing to do with sin or </w:t>
      </w:r>
      <w:r w:rsidR="009F3ECC">
        <w:tab/>
      </w:r>
      <w:r w:rsidR="009F3ECC">
        <w:tab/>
      </w:r>
      <w:r w:rsidR="009F3ECC">
        <w:tab/>
      </w:r>
      <w:r w:rsidR="009F3ECC">
        <w:tab/>
      </w:r>
      <w:r>
        <w:t>the one who commits it!</w:t>
      </w:r>
    </w:p>
    <w:p w14:paraId="11FFAC08" w14:textId="77777777" w:rsidR="007C4FAB" w:rsidRPr="00C168C1" w:rsidRDefault="007C4FAB" w:rsidP="007C4FAB">
      <w:pPr>
        <w:pStyle w:val="Text"/>
        <w:widowControl w:val="0"/>
        <w:rPr>
          <w:color w:val="632423" w:themeColor="accent2" w:themeShade="80"/>
        </w:rPr>
      </w:pPr>
      <w:r>
        <w:tab/>
      </w:r>
      <w:r>
        <w:tab/>
        <w:t xml:space="preserve">b.  To Him - one transgression makes you a sinner.  </w:t>
      </w:r>
      <w:r w:rsidRPr="00C168C1">
        <w:rPr>
          <w:color w:val="632423" w:themeColor="accent2" w:themeShade="80"/>
        </w:rPr>
        <w:t xml:space="preserve">Jam 2:10 - For whoever keeps </w:t>
      </w:r>
      <w:r w:rsidR="009F3ECC" w:rsidRPr="00C168C1">
        <w:rPr>
          <w:color w:val="632423" w:themeColor="accent2" w:themeShade="80"/>
        </w:rPr>
        <w:tab/>
      </w:r>
      <w:r w:rsidR="009F3ECC" w:rsidRPr="00C168C1">
        <w:rPr>
          <w:color w:val="632423" w:themeColor="accent2" w:themeShade="80"/>
        </w:rPr>
        <w:tab/>
      </w:r>
      <w:r w:rsidR="009F3ECC" w:rsidRPr="00C168C1">
        <w:rPr>
          <w:color w:val="632423" w:themeColor="accent2" w:themeShade="80"/>
        </w:rPr>
        <w:tab/>
      </w:r>
      <w:r w:rsidR="009F3ECC" w:rsidRPr="00C168C1">
        <w:rPr>
          <w:color w:val="632423" w:themeColor="accent2" w:themeShade="80"/>
        </w:rPr>
        <w:tab/>
      </w:r>
      <w:r w:rsidRPr="00C168C1">
        <w:rPr>
          <w:color w:val="632423" w:themeColor="accent2" w:themeShade="80"/>
        </w:rPr>
        <w:t>the whole law and yet stumbles at just one point is guilty of breaking all of it.</w:t>
      </w:r>
    </w:p>
    <w:p w14:paraId="18776C80" w14:textId="77777777" w:rsidR="007C4FAB" w:rsidRDefault="007C4FAB" w:rsidP="007C4FAB">
      <w:pPr>
        <w:pStyle w:val="Text"/>
        <w:widowControl w:val="0"/>
      </w:pPr>
      <w:r>
        <w:tab/>
      </w:r>
      <w:r>
        <w:tab/>
        <w:t xml:space="preserve">c.  </w:t>
      </w:r>
      <w:r w:rsidRPr="00C168C1">
        <w:rPr>
          <w:color w:val="632423" w:themeColor="accent2" w:themeShade="80"/>
        </w:rPr>
        <w:t>Rom 3:23</w:t>
      </w:r>
      <w:r>
        <w:t xml:space="preserve"> says that all of us have sinned.</w:t>
      </w:r>
    </w:p>
    <w:p w14:paraId="388A29D1" w14:textId="77777777" w:rsidR="007C4FAB" w:rsidRDefault="007C4FAB" w:rsidP="007C4FAB">
      <w:pPr>
        <w:pStyle w:val="Text"/>
        <w:widowControl w:val="0"/>
      </w:pPr>
      <w:r>
        <w:tab/>
      </w:r>
      <w:r>
        <w:tab/>
        <w:t xml:space="preserve">d.  </w:t>
      </w:r>
      <w:r w:rsidRPr="00C168C1">
        <w:rPr>
          <w:color w:val="632423" w:themeColor="accent2" w:themeShade="80"/>
        </w:rPr>
        <w:t>Rom 6:23</w:t>
      </w:r>
      <w:r>
        <w:t xml:space="preserve"> says that the consequences of sin is death!</w:t>
      </w:r>
    </w:p>
    <w:p w14:paraId="2772FD0F" w14:textId="77777777" w:rsidR="007C4FAB" w:rsidRDefault="007C4FAB" w:rsidP="007C4FAB">
      <w:pPr>
        <w:pStyle w:val="Text"/>
        <w:widowControl w:val="0"/>
      </w:pPr>
      <w:r>
        <w:tab/>
        <w:t xml:space="preserve">3.  Since we are all sinners justly condemned to eternal death - God’s answer to this </w:t>
      </w:r>
      <w:r w:rsidR="009F3ECC">
        <w:tab/>
      </w:r>
      <w:r w:rsidR="009F3ECC">
        <w:tab/>
      </w:r>
      <w:r w:rsidR="009F3ECC">
        <w:tab/>
      </w:r>
      <w:r w:rsidR="009F3ECC">
        <w:tab/>
      </w:r>
      <w:r>
        <w:t>question becomes pretty important.</w:t>
      </w:r>
    </w:p>
    <w:p w14:paraId="016302E4" w14:textId="77777777" w:rsidR="007C4FAB" w:rsidRDefault="007C4FAB" w:rsidP="007C4FAB">
      <w:pPr>
        <w:widowControl w:val="0"/>
      </w:pPr>
      <w:r>
        <w:t> </w:t>
      </w:r>
    </w:p>
    <w:p w14:paraId="4E72A185" w14:textId="77777777" w:rsidR="007C4FAB" w:rsidRDefault="007C4FAB" w:rsidP="007C4FAB">
      <w:pPr>
        <w:pStyle w:val="Heading"/>
        <w:widowControl w:val="0"/>
      </w:pPr>
      <w:r>
        <w:t xml:space="preserve">II.  v7 - The Most Important Answer to be Given by God: </w:t>
      </w:r>
    </w:p>
    <w:p w14:paraId="1EAB4A1B" w14:textId="77777777" w:rsidR="007C4FAB" w:rsidRDefault="007C4FAB" w:rsidP="007C4FAB">
      <w:pPr>
        <w:pStyle w:val="Heading"/>
        <w:widowControl w:val="0"/>
      </w:pPr>
      <w:r>
        <w:t>“The One Without Sin Must be the Executioner!”</w:t>
      </w:r>
    </w:p>
    <w:p w14:paraId="2C46A422" w14:textId="77777777" w:rsidR="007C4FAB" w:rsidRDefault="007C4FAB" w:rsidP="007C4FAB">
      <w:pPr>
        <w:pStyle w:val="Text"/>
        <w:widowControl w:val="0"/>
      </w:pPr>
      <w:r>
        <w:t>A. What do you suppose the Lord wrote in the dirt?</w:t>
      </w:r>
    </w:p>
    <w:p w14:paraId="2D137A47" w14:textId="77777777" w:rsidR="007C4FAB" w:rsidRDefault="007C4FAB" w:rsidP="007C4FAB">
      <w:pPr>
        <w:pStyle w:val="Text"/>
        <w:widowControl w:val="0"/>
      </w:pPr>
      <w:r>
        <w:tab/>
        <w:t xml:space="preserve">1.  Maybe He quoted </w:t>
      </w:r>
      <w:r w:rsidRPr="00C168C1">
        <w:rPr>
          <w:color w:val="632423" w:themeColor="accent2" w:themeShade="80"/>
        </w:rPr>
        <w:t xml:space="preserve">Deut 22:22 - If a man is found sleeping with another man’s wife, both </w:t>
      </w:r>
      <w:r w:rsidR="009F3ECC" w:rsidRPr="00C168C1">
        <w:rPr>
          <w:color w:val="632423" w:themeColor="accent2" w:themeShade="80"/>
        </w:rPr>
        <w:tab/>
      </w:r>
      <w:r w:rsidR="009F3ECC" w:rsidRPr="00C168C1">
        <w:rPr>
          <w:color w:val="632423" w:themeColor="accent2" w:themeShade="80"/>
        </w:rPr>
        <w:tab/>
      </w:r>
      <w:r w:rsidR="009F3ECC" w:rsidRPr="00C168C1">
        <w:rPr>
          <w:color w:val="632423" w:themeColor="accent2" w:themeShade="80"/>
        </w:rPr>
        <w:tab/>
      </w:r>
      <w:r w:rsidRPr="00C168C1">
        <w:rPr>
          <w:color w:val="632423" w:themeColor="accent2" w:themeShade="80"/>
        </w:rPr>
        <w:t>the man who slept with her and the woman must die..</w:t>
      </w:r>
      <w:r w:rsidR="00C168C1">
        <w:t>.</w:t>
      </w:r>
      <w:r>
        <w:t xml:space="preserve">  Then He underlined the part </w:t>
      </w:r>
      <w:r w:rsidR="009F3ECC">
        <w:tab/>
      </w:r>
      <w:r w:rsidR="009F3ECC">
        <w:tab/>
      </w:r>
      <w:r w:rsidR="009F3ECC">
        <w:tab/>
      </w:r>
      <w:r>
        <w:t>about the man!</w:t>
      </w:r>
    </w:p>
    <w:p w14:paraId="5F46CC09" w14:textId="77777777" w:rsidR="007C4FAB" w:rsidRDefault="007C4FAB" w:rsidP="007C4FAB">
      <w:pPr>
        <w:widowControl w:val="0"/>
        <w:rPr>
          <w:rFonts w:ascii="Arial Narrow" w:hAnsi="Arial Narrow"/>
          <w:b/>
          <w:bCs/>
          <w:sz w:val="24"/>
          <w:szCs w:val="24"/>
        </w:rPr>
      </w:pPr>
      <w:r>
        <w:tab/>
      </w:r>
      <w:r>
        <w:rPr>
          <w:rFonts w:ascii="Arial Narrow" w:hAnsi="Arial Narrow"/>
          <w:b/>
          <w:bCs/>
          <w:sz w:val="24"/>
          <w:szCs w:val="24"/>
        </w:rPr>
        <w:t xml:space="preserve">2.  </w:t>
      </w:r>
      <w:r w:rsidRPr="00C168C1">
        <w:rPr>
          <w:rFonts w:ascii="Arial Narrow" w:hAnsi="Arial Narrow"/>
          <w:b/>
          <w:bCs/>
          <w:color w:val="632423" w:themeColor="accent2" w:themeShade="80"/>
          <w:sz w:val="24"/>
          <w:szCs w:val="24"/>
        </w:rPr>
        <w:t>v6</w:t>
      </w:r>
      <w:r>
        <w:rPr>
          <w:rFonts w:ascii="Arial Narrow" w:hAnsi="Arial Narrow"/>
          <w:b/>
          <w:bCs/>
          <w:sz w:val="24"/>
          <w:szCs w:val="24"/>
        </w:rPr>
        <w:t xml:space="preserve"> - </w:t>
      </w:r>
      <w:r>
        <w:rPr>
          <w:rFonts w:ascii="Arial Narrow" w:hAnsi="Arial Narrow"/>
          <w:b/>
          <w:bCs/>
          <w:color w:val="008000"/>
          <w:sz w:val="24"/>
          <w:szCs w:val="24"/>
        </w:rPr>
        <w:t>Write</w:t>
      </w:r>
      <w:r>
        <w:rPr>
          <w:b/>
          <w:bCs/>
        </w:rPr>
        <w:t xml:space="preserve"> (</w:t>
      </w:r>
      <w:r w:rsidRPr="001A38B4">
        <w:rPr>
          <w:rFonts w:ascii="Segoe UI Symbol" w:hAnsi="Segoe UI Symbol"/>
          <w:b/>
          <w:bCs/>
          <w:sz w:val="24"/>
          <w:szCs w:val="24"/>
        </w:rPr>
        <w:t>καταγράφω</w:t>
      </w:r>
      <w:r>
        <w:rPr>
          <w:rFonts w:ascii="Arial Narrow" w:hAnsi="Arial Narrow"/>
          <w:b/>
          <w:bCs/>
          <w:sz w:val="24"/>
          <w:szCs w:val="24"/>
        </w:rPr>
        <w:t xml:space="preserve">) is not the normal word for “write”.  This word includes the idea </w:t>
      </w:r>
      <w:r w:rsidR="009F3ECC">
        <w:rPr>
          <w:rFonts w:ascii="Arial Narrow" w:hAnsi="Arial Narrow"/>
          <w:b/>
          <w:bCs/>
          <w:sz w:val="24"/>
          <w:szCs w:val="24"/>
        </w:rPr>
        <w:tab/>
      </w:r>
      <w:r w:rsidR="009F3ECC">
        <w:rPr>
          <w:rFonts w:ascii="Arial Narrow" w:hAnsi="Arial Narrow"/>
          <w:b/>
          <w:bCs/>
          <w:sz w:val="24"/>
          <w:szCs w:val="24"/>
        </w:rPr>
        <w:tab/>
      </w:r>
      <w:r w:rsidR="009F3ECC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>of writing a record against!</w:t>
      </w:r>
    </w:p>
    <w:p w14:paraId="3A0E51BB" w14:textId="77777777" w:rsidR="007C4FAB" w:rsidRDefault="007C4FAB" w:rsidP="007C4FAB">
      <w:pPr>
        <w:widowControl w:val="0"/>
        <w:rPr>
          <w:rFonts w:ascii="Arial Narrow" w:hAnsi="Arial Narrow"/>
          <w:b/>
          <w:bCs/>
          <w:color w:val="993300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 xml:space="preserve">a.  The word is used in </w:t>
      </w:r>
      <w:r w:rsidRPr="00C168C1">
        <w:rPr>
          <w:rFonts w:ascii="Arial Narrow" w:hAnsi="Arial Narrow"/>
          <w:b/>
          <w:bCs/>
          <w:color w:val="632423" w:themeColor="accent2" w:themeShade="80"/>
          <w:sz w:val="24"/>
          <w:szCs w:val="24"/>
        </w:rPr>
        <w:t xml:space="preserve">Job 13:26 (LXX) – For you write down bitter things against </w:t>
      </w:r>
      <w:r w:rsidR="009F3ECC" w:rsidRPr="00C168C1">
        <w:rPr>
          <w:rFonts w:ascii="Arial Narrow" w:hAnsi="Arial Narrow"/>
          <w:b/>
          <w:bCs/>
          <w:color w:val="632423" w:themeColor="accent2" w:themeShade="80"/>
          <w:sz w:val="24"/>
          <w:szCs w:val="24"/>
        </w:rPr>
        <w:tab/>
      </w:r>
      <w:r w:rsidR="009F3ECC" w:rsidRPr="00C168C1">
        <w:rPr>
          <w:rFonts w:ascii="Arial Narrow" w:hAnsi="Arial Narrow"/>
          <w:b/>
          <w:bCs/>
          <w:color w:val="632423" w:themeColor="accent2" w:themeShade="80"/>
          <w:sz w:val="24"/>
          <w:szCs w:val="24"/>
        </w:rPr>
        <w:tab/>
      </w:r>
      <w:r w:rsidR="009F3ECC" w:rsidRPr="00C168C1">
        <w:rPr>
          <w:rFonts w:ascii="Arial Narrow" w:hAnsi="Arial Narrow"/>
          <w:b/>
          <w:bCs/>
          <w:color w:val="632423" w:themeColor="accent2" w:themeShade="80"/>
          <w:sz w:val="24"/>
          <w:szCs w:val="24"/>
        </w:rPr>
        <w:tab/>
      </w:r>
      <w:r w:rsidR="009F3ECC" w:rsidRPr="00C168C1">
        <w:rPr>
          <w:rFonts w:ascii="Arial Narrow" w:hAnsi="Arial Narrow"/>
          <w:b/>
          <w:bCs/>
          <w:color w:val="632423" w:themeColor="accent2" w:themeShade="80"/>
          <w:sz w:val="24"/>
          <w:szCs w:val="24"/>
        </w:rPr>
        <w:tab/>
      </w:r>
      <w:r w:rsidRPr="00C168C1">
        <w:rPr>
          <w:rFonts w:ascii="Arial Narrow" w:hAnsi="Arial Narrow"/>
          <w:b/>
          <w:bCs/>
          <w:color w:val="632423" w:themeColor="accent2" w:themeShade="80"/>
          <w:sz w:val="24"/>
          <w:szCs w:val="24"/>
        </w:rPr>
        <w:t>me and make me inherit the sins of my youth.</w:t>
      </w:r>
      <w:r>
        <w:rPr>
          <w:rFonts w:ascii="Arial Narrow" w:hAnsi="Arial Narrow"/>
          <w:b/>
          <w:bCs/>
          <w:color w:val="993300"/>
          <w:sz w:val="24"/>
          <w:szCs w:val="24"/>
        </w:rPr>
        <w:t xml:space="preserve">  </w:t>
      </w:r>
    </w:p>
    <w:p w14:paraId="52625251" w14:textId="77777777" w:rsidR="007C4FAB" w:rsidRDefault="007C4FAB" w:rsidP="007C4FAB">
      <w:pPr>
        <w:widowControl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>b.  So maybe - He wrote the sin each accuser was guilty of.</w:t>
      </w:r>
    </w:p>
    <w:p w14:paraId="20FCD009" w14:textId="77777777" w:rsidR="007C4FAB" w:rsidRDefault="007C4FAB" w:rsidP="007C4FAB">
      <w:pPr>
        <w:widowControl w:val="0"/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 xml:space="preserve">c.  My favorite! - He wrote out the name of the woman each of them had had an affair </w:t>
      </w:r>
      <w:r w:rsidR="009F3ECC">
        <w:rPr>
          <w:rFonts w:ascii="Arial Narrow" w:hAnsi="Arial Narrow"/>
          <w:b/>
          <w:bCs/>
          <w:sz w:val="24"/>
          <w:szCs w:val="24"/>
        </w:rPr>
        <w:tab/>
      </w:r>
      <w:r w:rsidR="009F3ECC">
        <w:rPr>
          <w:rFonts w:ascii="Arial Narrow" w:hAnsi="Arial Narrow"/>
          <w:b/>
          <w:bCs/>
          <w:sz w:val="24"/>
          <w:szCs w:val="24"/>
        </w:rPr>
        <w:tab/>
      </w:r>
      <w:r w:rsidR="009F3ECC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 xml:space="preserve">with!  Maybe each accuser had committed adultery sometime in their life but </w:t>
      </w:r>
      <w:r w:rsidR="009F3ECC">
        <w:rPr>
          <w:rFonts w:ascii="Arial Narrow" w:hAnsi="Arial Narrow"/>
          <w:b/>
          <w:bCs/>
          <w:sz w:val="24"/>
          <w:szCs w:val="24"/>
        </w:rPr>
        <w:tab/>
      </w:r>
      <w:r w:rsidR="009F3ECC">
        <w:rPr>
          <w:rFonts w:ascii="Arial Narrow" w:hAnsi="Arial Narrow"/>
          <w:b/>
          <w:bCs/>
          <w:sz w:val="24"/>
          <w:szCs w:val="24"/>
        </w:rPr>
        <w:tab/>
      </w:r>
      <w:r w:rsidR="009F3ECC">
        <w:rPr>
          <w:rFonts w:ascii="Arial Narrow" w:hAnsi="Arial Narrow"/>
          <w:b/>
          <w:bCs/>
          <w:sz w:val="24"/>
          <w:szCs w:val="24"/>
        </w:rPr>
        <w:tab/>
      </w:r>
      <w:r w:rsidR="009F3ECC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>just never got caught!</w:t>
      </w:r>
    </w:p>
    <w:p w14:paraId="1DC59E3F" w14:textId="77777777" w:rsidR="007C4FAB" w:rsidRDefault="007C4FAB" w:rsidP="007C4FAB">
      <w:pPr>
        <w:pStyle w:val="Text"/>
        <w:widowControl w:val="0"/>
      </w:pPr>
      <w:r>
        <w:t>B.  God wants you to focus on correcting your own sins - not pointing out the sins of others!</w:t>
      </w:r>
    </w:p>
    <w:p w14:paraId="41549A79" w14:textId="77777777" w:rsidR="007C4FAB" w:rsidRDefault="007C4FAB" w:rsidP="007C4FAB">
      <w:pPr>
        <w:pStyle w:val="Text"/>
        <w:widowControl w:val="0"/>
        <w:rPr>
          <w:color w:val="993300"/>
        </w:rPr>
      </w:pPr>
      <w:r>
        <w:tab/>
        <w:t xml:space="preserve">1.  Justice demands that only the innocent have a right to pass judgment on the guilty.  </w:t>
      </w:r>
      <w:r w:rsidRPr="00C168C1">
        <w:rPr>
          <w:color w:val="632423" w:themeColor="accent2" w:themeShade="80"/>
        </w:rPr>
        <w:t xml:space="preserve">Matt </w:t>
      </w:r>
      <w:r w:rsidR="009F3ECC" w:rsidRPr="00C168C1">
        <w:rPr>
          <w:color w:val="632423" w:themeColor="accent2" w:themeShade="80"/>
        </w:rPr>
        <w:tab/>
      </w:r>
      <w:r w:rsidR="009F3ECC" w:rsidRPr="00C168C1">
        <w:rPr>
          <w:color w:val="632423" w:themeColor="accent2" w:themeShade="80"/>
        </w:rPr>
        <w:tab/>
      </w:r>
      <w:r w:rsidRPr="00C168C1">
        <w:rPr>
          <w:color w:val="632423" w:themeColor="accent2" w:themeShade="80"/>
        </w:rPr>
        <w:t xml:space="preserve">7:1-2 - “Do not judge, or you too will be judged. </w:t>
      </w:r>
      <w:r w:rsidRPr="00C168C1">
        <w:rPr>
          <w:color w:val="632423" w:themeColor="accent2" w:themeShade="80"/>
          <w:vertAlign w:val="superscript"/>
        </w:rPr>
        <w:t xml:space="preserve"> </w:t>
      </w:r>
      <w:r w:rsidRPr="00C168C1">
        <w:rPr>
          <w:rFonts w:cs="Arial Narrow"/>
          <w:color w:val="632423" w:themeColor="accent2" w:themeShade="80"/>
          <w:vertAlign w:val="superscript"/>
        </w:rPr>
        <w:t>﻿</w:t>
      </w:r>
      <w:r w:rsidRPr="00C168C1">
        <w:rPr>
          <w:color w:val="632423" w:themeColor="accent2" w:themeShade="80"/>
        </w:rPr>
        <w:t xml:space="preserve">For in the same way you judge </w:t>
      </w:r>
      <w:r w:rsidR="009F3ECC" w:rsidRPr="00C168C1">
        <w:rPr>
          <w:color w:val="632423" w:themeColor="accent2" w:themeShade="80"/>
        </w:rPr>
        <w:tab/>
      </w:r>
      <w:r w:rsidR="009F3ECC" w:rsidRPr="00C168C1">
        <w:rPr>
          <w:color w:val="632423" w:themeColor="accent2" w:themeShade="80"/>
        </w:rPr>
        <w:tab/>
      </w:r>
      <w:r w:rsidR="009F3ECC" w:rsidRPr="00C168C1">
        <w:rPr>
          <w:color w:val="632423" w:themeColor="accent2" w:themeShade="80"/>
        </w:rPr>
        <w:tab/>
      </w:r>
      <w:r w:rsidRPr="00C168C1">
        <w:rPr>
          <w:color w:val="632423" w:themeColor="accent2" w:themeShade="80"/>
        </w:rPr>
        <w:t>others, you will be judged, and with the measure you use, it will be measured to you.</w:t>
      </w:r>
      <w:r>
        <w:rPr>
          <w:color w:val="993300"/>
        </w:rPr>
        <w:t xml:space="preserve"> </w:t>
      </w:r>
    </w:p>
    <w:p w14:paraId="65B6E7A6" w14:textId="77777777" w:rsidR="007C4FAB" w:rsidRDefault="007C4FAB" w:rsidP="007C4FAB">
      <w:pPr>
        <w:pStyle w:val="Text"/>
        <w:widowControl w:val="0"/>
      </w:pPr>
      <w:r>
        <w:rPr>
          <w:color w:val="993300"/>
        </w:rPr>
        <w:tab/>
      </w:r>
      <w:r>
        <w:t xml:space="preserve">2.  </w:t>
      </w:r>
      <w:r>
        <w:rPr>
          <w:color w:val="008000"/>
        </w:rPr>
        <w:t>ILL: The Unmerciful Servant</w:t>
      </w:r>
      <w:r>
        <w:t xml:space="preserve"> (</w:t>
      </w:r>
      <w:r w:rsidRPr="00C168C1">
        <w:rPr>
          <w:color w:val="632423" w:themeColor="accent2" w:themeShade="80"/>
        </w:rPr>
        <w:t>Matt 18:23-35</w:t>
      </w:r>
      <w:r>
        <w:t>).</w:t>
      </w:r>
    </w:p>
    <w:p w14:paraId="34E1C763" w14:textId="77777777" w:rsidR="007C4FAB" w:rsidRDefault="007C4FAB" w:rsidP="007C4FAB">
      <w:pPr>
        <w:pStyle w:val="Text"/>
        <w:widowControl w:val="0"/>
      </w:pPr>
      <w:r>
        <w:t>C. You need to straighten out your own life before getting critical of other people!</w:t>
      </w:r>
    </w:p>
    <w:p w14:paraId="54AAF303" w14:textId="77777777" w:rsidR="007C4FAB" w:rsidRDefault="007C4FAB" w:rsidP="007C4FAB">
      <w:pPr>
        <w:pStyle w:val="Text"/>
        <w:widowControl w:val="0"/>
      </w:pPr>
      <w:r>
        <w:t> </w:t>
      </w:r>
    </w:p>
    <w:p w14:paraId="3D398FF5" w14:textId="77777777" w:rsidR="007C4FAB" w:rsidRDefault="007C4FAB" w:rsidP="007C4FAB">
      <w:pPr>
        <w:pStyle w:val="Heading"/>
        <w:widowControl w:val="0"/>
      </w:pPr>
      <w:r>
        <w:t xml:space="preserve">III.  v11 - The Most Important Response to be Made by You: </w:t>
      </w:r>
    </w:p>
    <w:p w14:paraId="645489FC" w14:textId="77777777" w:rsidR="007C4FAB" w:rsidRDefault="007C4FAB" w:rsidP="007C4FAB">
      <w:pPr>
        <w:pStyle w:val="Heading"/>
        <w:widowControl w:val="0"/>
      </w:pPr>
      <w:r>
        <w:t>“Sin No More!”</w:t>
      </w:r>
    </w:p>
    <w:p w14:paraId="1A3E7C8A" w14:textId="77777777" w:rsidR="007C4FAB" w:rsidRDefault="007C4FAB" w:rsidP="007C4FAB">
      <w:pPr>
        <w:pStyle w:val="Text"/>
        <w:widowControl w:val="0"/>
      </w:pPr>
      <w:r>
        <w:t>A. You need to notice what the Lord didn’t say here.</w:t>
      </w:r>
    </w:p>
    <w:p w14:paraId="6A3C7480" w14:textId="77777777" w:rsidR="007C4FAB" w:rsidRDefault="007C4FAB" w:rsidP="007C4FAB">
      <w:pPr>
        <w:pStyle w:val="Text"/>
        <w:widowControl w:val="0"/>
      </w:pPr>
      <w:r>
        <w:tab/>
        <w:t>1.  He didn’t say, “Oh well, that’s okay.  Everyone is doing it anyway.  We’ll just let it go!”</w:t>
      </w:r>
    </w:p>
    <w:p w14:paraId="2C4E3F72" w14:textId="77777777" w:rsidR="007C4FAB" w:rsidRDefault="007C4FAB" w:rsidP="007C4FAB">
      <w:pPr>
        <w:pStyle w:val="Text"/>
        <w:widowControl w:val="0"/>
      </w:pPr>
      <w:r>
        <w:tab/>
        <w:t>2.  He said, “Leave your life of sin!” (lit: “Do not continue sinning!”)</w:t>
      </w:r>
    </w:p>
    <w:p w14:paraId="50E4D64C" w14:textId="77777777" w:rsidR="007C4FAB" w:rsidRDefault="007C4FAB" w:rsidP="007C4FAB">
      <w:pPr>
        <w:pStyle w:val="Text"/>
        <w:widowControl w:val="0"/>
      </w:pPr>
      <w:r>
        <w:tab/>
        <w:t>3.  These Jews treated this woman as a thing - a weapon to use again Jesus.</w:t>
      </w:r>
    </w:p>
    <w:p w14:paraId="75FE124C" w14:textId="77777777" w:rsidR="007C4FAB" w:rsidRDefault="007C4FAB" w:rsidP="007C4FAB">
      <w:pPr>
        <w:pStyle w:val="Text"/>
        <w:widowControl w:val="0"/>
      </w:pPr>
      <w:r>
        <w:tab/>
        <w:t>4.  Jesus treated her as a person needing forgiveness &amp; a transformed life!</w:t>
      </w:r>
    </w:p>
    <w:p w14:paraId="2F10F502" w14:textId="77777777" w:rsidR="00581CDF" w:rsidRDefault="00581CDF" w:rsidP="007C4FAB">
      <w:pPr>
        <w:pStyle w:val="Text"/>
        <w:widowControl w:val="0"/>
      </w:pPr>
    </w:p>
    <w:p w14:paraId="389409E5" w14:textId="77777777" w:rsidR="00581CDF" w:rsidRDefault="00581CDF" w:rsidP="007C4FAB">
      <w:pPr>
        <w:pStyle w:val="Text"/>
        <w:widowControl w:val="0"/>
      </w:pPr>
    </w:p>
    <w:p w14:paraId="224C6A90" w14:textId="77777777" w:rsidR="00581CDF" w:rsidRDefault="00581CDF" w:rsidP="007C4FAB">
      <w:pPr>
        <w:pStyle w:val="Text"/>
        <w:widowControl w:val="0"/>
      </w:pPr>
    </w:p>
    <w:p w14:paraId="68A0DE04" w14:textId="77777777" w:rsidR="007C4FAB" w:rsidRDefault="007C4FAB" w:rsidP="007C4FAB">
      <w:pPr>
        <w:pStyle w:val="Text"/>
        <w:widowControl w:val="0"/>
      </w:pPr>
      <w:r>
        <w:lastRenderedPageBreak/>
        <w:t>B. God wants you to get away from the sin oriented life.</w:t>
      </w:r>
    </w:p>
    <w:p w14:paraId="7E723922" w14:textId="77777777" w:rsidR="007C4FAB" w:rsidRDefault="007C4FAB" w:rsidP="007C4FAB">
      <w:pPr>
        <w:pStyle w:val="Text"/>
        <w:widowControl w:val="0"/>
      </w:pPr>
      <w:r>
        <w:tab/>
        <w:t xml:space="preserve">1.  There are only 2 kinds of people in the world: sinners on their way to Hell &amp; sinners </w:t>
      </w:r>
      <w:r w:rsidR="009F3ECC">
        <w:tab/>
      </w:r>
      <w:r w:rsidR="009F3ECC">
        <w:tab/>
      </w:r>
      <w:r w:rsidR="009F3ECC">
        <w:tab/>
      </w:r>
      <w:r>
        <w:t>saved by grace!</w:t>
      </w:r>
    </w:p>
    <w:p w14:paraId="7F06CCF3" w14:textId="77777777" w:rsidR="007C4FAB" w:rsidRDefault="007C4FAB" w:rsidP="007C4FAB">
      <w:pPr>
        <w:pStyle w:val="Text"/>
        <w:widowControl w:val="0"/>
      </w:pPr>
      <w:r>
        <w:tab/>
        <w:t xml:space="preserve">2.  Once you’ve committed sin - there doesn’t appear to be a way to live good enough to </w:t>
      </w:r>
      <w:r w:rsidR="009F3ECC">
        <w:tab/>
      </w:r>
      <w:r w:rsidR="009F3ECC">
        <w:tab/>
      </w:r>
      <w:r w:rsidR="009F3ECC">
        <w:tab/>
      </w:r>
      <w:r>
        <w:t>become a “non-sinner”.</w:t>
      </w:r>
    </w:p>
    <w:p w14:paraId="42F1935E" w14:textId="77777777" w:rsidR="007C4FAB" w:rsidRDefault="007C4FAB" w:rsidP="007C4FAB">
      <w:pPr>
        <w:pStyle w:val="Text"/>
        <w:widowControl w:val="0"/>
      </w:pPr>
      <w:r>
        <w:tab/>
        <w:t xml:space="preserve">3.  Good deeds don’t erase bad deeds!  Accumulating more good deeds than bad deeds in </w:t>
      </w:r>
      <w:r w:rsidR="009F3ECC">
        <w:tab/>
      </w:r>
      <w:r w:rsidR="009F3ECC">
        <w:tab/>
      </w:r>
      <w:r w:rsidR="009F3ECC">
        <w:tab/>
      </w:r>
      <w:r>
        <w:t>your life doesn’t shift God’s sin ledger in your favor!</w:t>
      </w:r>
    </w:p>
    <w:p w14:paraId="48AF5830" w14:textId="77777777" w:rsidR="007C4FAB" w:rsidRDefault="007C4FAB" w:rsidP="007C4FAB">
      <w:pPr>
        <w:pStyle w:val="Text"/>
        <w:widowControl w:val="0"/>
      </w:pPr>
      <w:r>
        <w:tab/>
        <w:t>4.  All you can do is trust your life to the Lord Jesus.  That’s what He wants you to do!</w:t>
      </w:r>
    </w:p>
    <w:p w14:paraId="09D6F784" w14:textId="77777777" w:rsidR="007C4FAB" w:rsidRDefault="007C4FAB" w:rsidP="007C4FAB">
      <w:pPr>
        <w:pStyle w:val="Text"/>
        <w:widowControl w:val="0"/>
      </w:pPr>
      <w:r>
        <w:tab/>
        <w:t>5.  Because of the cross - He can make you righteous!</w:t>
      </w:r>
    </w:p>
    <w:p w14:paraId="16E240C6" w14:textId="77777777" w:rsidR="007C4FAB" w:rsidRDefault="007C4FAB" w:rsidP="007C4FAB">
      <w:pPr>
        <w:pStyle w:val="Text"/>
        <w:widowControl w:val="0"/>
      </w:pPr>
      <w:r>
        <w:t xml:space="preserve">C. Your way of thanking God for His salvation - forsake your sin oriented life for His God directed </w:t>
      </w:r>
      <w:r w:rsidR="009F3ECC">
        <w:tab/>
      </w:r>
      <w:r>
        <w:t>life!</w:t>
      </w:r>
    </w:p>
    <w:p w14:paraId="00DB99CA" w14:textId="77777777" w:rsidR="007C4FAB" w:rsidRDefault="007C4FAB" w:rsidP="007C4FAB">
      <w:pPr>
        <w:pStyle w:val="Text"/>
        <w:widowControl w:val="0"/>
      </w:pPr>
      <w:r>
        <w:tab/>
        <w:t>1.  Accept His forgiveness, accept His authority over your life.  Let God call the shots!</w:t>
      </w:r>
    </w:p>
    <w:p w14:paraId="03A79428" w14:textId="77777777" w:rsidR="0003564F" w:rsidRDefault="007C4FAB" w:rsidP="007C4FAB">
      <w:pPr>
        <w:pStyle w:val="Text"/>
        <w:widowControl w:val="0"/>
      </w:pPr>
      <w:r>
        <w:tab/>
        <w:t>2.  Your thanksgiving gift to Lord Jesus is to forsake the sin oriented life &amp; live for Him!</w:t>
      </w:r>
    </w:p>
    <w:p w14:paraId="051F737B" w14:textId="77777777" w:rsidR="00794840" w:rsidRDefault="00794840" w:rsidP="007C4FAB">
      <w:pPr>
        <w:pStyle w:val="Text"/>
        <w:widowControl w:val="0"/>
      </w:pPr>
    </w:p>
    <w:p w14:paraId="1DC4AA0E" w14:textId="77777777" w:rsidR="00794840" w:rsidRDefault="00794840" w:rsidP="007C4FAB">
      <w:pPr>
        <w:pStyle w:val="Text"/>
        <w:widowControl w:val="0"/>
      </w:pPr>
    </w:p>
    <w:p w14:paraId="08D2BAB2" w14:textId="77777777" w:rsidR="00794840" w:rsidRDefault="00794840" w:rsidP="007C4FAB">
      <w:pPr>
        <w:pStyle w:val="Text"/>
        <w:widowControl w:val="0"/>
      </w:pPr>
    </w:p>
    <w:p w14:paraId="16E7A671" w14:textId="77777777" w:rsidR="00794840" w:rsidRDefault="00794840" w:rsidP="007C4FAB">
      <w:pPr>
        <w:pStyle w:val="Text"/>
        <w:widowControl w:val="0"/>
      </w:pPr>
    </w:p>
    <w:p w14:paraId="0FF744AC" w14:textId="77777777" w:rsidR="00794840" w:rsidRDefault="00794840" w:rsidP="00794840">
      <w:pPr>
        <w:jc w:val="center"/>
        <w:rPr>
          <w:color w:val="auto"/>
          <w:kern w:val="0"/>
        </w:rPr>
      </w:pPr>
      <w:hyperlink r:id="rId4" w:history="1">
        <w:r>
          <w:rPr>
            <w:rStyle w:val="Hyperlink"/>
            <w:rFonts w:ascii="Arial Narrow" w:hAnsi="Arial Narrow"/>
            <w:b/>
            <w:bCs/>
            <w:color w:val="0033CC"/>
            <w:sz w:val="24"/>
            <w:szCs w:val="24"/>
          </w:rPr>
          <w:t>https://www.biblelifemessages.org</w:t>
        </w:r>
      </w:hyperlink>
    </w:p>
    <w:p w14:paraId="3A7C4D62" w14:textId="77777777" w:rsidR="00794840" w:rsidRPr="007C4FAB" w:rsidRDefault="00794840" w:rsidP="007C4FAB">
      <w:pPr>
        <w:pStyle w:val="Text"/>
        <w:widowControl w:val="0"/>
        <w:rPr>
          <w:color w:val="993300"/>
        </w:rPr>
      </w:pPr>
    </w:p>
    <w:sectPr w:rsidR="00794840" w:rsidRPr="007C4FAB" w:rsidSect="00856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FAB"/>
    <w:rsid w:val="0003564F"/>
    <w:rsid w:val="000A4913"/>
    <w:rsid w:val="000B5E51"/>
    <w:rsid w:val="001874D6"/>
    <w:rsid w:val="001A38B4"/>
    <w:rsid w:val="001B5A8A"/>
    <w:rsid w:val="00337C6C"/>
    <w:rsid w:val="003438EB"/>
    <w:rsid w:val="00352EC6"/>
    <w:rsid w:val="0035709C"/>
    <w:rsid w:val="0038342E"/>
    <w:rsid w:val="003C203C"/>
    <w:rsid w:val="004C2A69"/>
    <w:rsid w:val="00501630"/>
    <w:rsid w:val="00581CDF"/>
    <w:rsid w:val="005E29C7"/>
    <w:rsid w:val="00610DAE"/>
    <w:rsid w:val="00794840"/>
    <w:rsid w:val="007A4426"/>
    <w:rsid w:val="007A5299"/>
    <w:rsid w:val="007C4FAB"/>
    <w:rsid w:val="007F3075"/>
    <w:rsid w:val="00856F51"/>
    <w:rsid w:val="00866DC6"/>
    <w:rsid w:val="008B524A"/>
    <w:rsid w:val="008C7AC5"/>
    <w:rsid w:val="00975244"/>
    <w:rsid w:val="009F3ECC"/>
    <w:rsid w:val="00A4006E"/>
    <w:rsid w:val="00A851C6"/>
    <w:rsid w:val="00A85F26"/>
    <w:rsid w:val="00B408D6"/>
    <w:rsid w:val="00B72E17"/>
    <w:rsid w:val="00B80516"/>
    <w:rsid w:val="00B8146A"/>
    <w:rsid w:val="00C00110"/>
    <w:rsid w:val="00C10994"/>
    <w:rsid w:val="00C168C1"/>
    <w:rsid w:val="00CF601A"/>
    <w:rsid w:val="00D0071F"/>
    <w:rsid w:val="00D353DF"/>
    <w:rsid w:val="00DE7C26"/>
    <w:rsid w:val="00E531AC"/>
    <w:rsid w:val="00E848F7"/>
    <w:rsid w:val="00F72324"/>
    <w:rsid w:val="00FE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D24EC"/>
  <w15:docId w15:val="{6A072955-D784-4395-8ED6-6703175B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F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7C4FAB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C4FAB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7C4FAB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7C4FAB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7C4FAB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4840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16</cp:revision>
  <dcterms:created xsi:type="dcterms:W3CDTF">2012-04-03T18:10:00Z</dcterms:created>
  <dcterms:modified xsi:type="dcterms:W3CDTF">2024-04-10T20:50:00Z</dcterms:modified>
</cp:coreProperties>
</file>