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13D2D1E7"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F82B126"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7AC3D44"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9CB4F41" w14:textId="1AE9A126" w:rsidR="0092738E" w:rsidRDefault="004C505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8729CD">
                      <w:rPr>
                        <w:rFonts w:ascii="Arial" w:eastAsiaTheme="majorEastAsia" w:hAnsi="Arial" w:cs="Arial"/>
                        <w:sz w:val="80"/>
                        <w:szCs w:val="80"/>
                      </w:rPr>
                      <w:t xml:space="preserve"> </w:t>
                    </w:r>
                    <w:r>
                      <w:rPr>
                        <w:rFonts w:ascii="Arial" w:eastAsiaTheme="majorEastAsia" w:hAnsi="Arial" w:cs="Arial"/>
                        <w:sz w:val="80"/>
                        <w:szCs w:val="80"/>
                      </w:rPr>
                      <w:t>Do</w:t>
                    </w:r>
                    <w:r w:rsidR="008729CD">
                      <w:rPr>
                        <w:rFonts w:ascii="Arial" w:eastAsiaTheme="majorEastAsia" w:hAnsi="Arial" w:cs="Arial"/>
                        <w:sz w:val="80"/>
                        <w:szCs w:val="80"/>
                      </w:rPr>
                      <w:t xml:space="preserve"> </w:t>
                    </w:r>
                    <w:r>
                      <w:rPr>
                        <w:rFonts w:ascii="Arial" w:eastAsiaTheme="majorEastAsia" w:hAnsi="Arial" w:cs="Arial"/>
                        <w:sz w:val="80"/>
                        <w:szCs w:val="80"/>
                      </w:rPr>
                      <w:t xml:space="preserve"> You Trust</w:t>
                    </w:r>
                    <w:r w:rsidR="008729CD">
                      <w:rPr>
                        <w:rFonts w:ascii="Arial" w:eastAsiaTheme="majorEastAsia" w:hAnsi="Arial" w:cs="Arial"/>
                        <w:sz w:val="80"/>
                        <w:szCs w:val="80"/>
                      </w:rPr>
                      <w:t xml:space="preserve"> </w:t>
                    </w:r>
                    <w:r>
                      <w:rPr>
                        <w:rFonts w:ascii="Arial" w:eastAsiaTheme="majorEastAsia" w:hAnsi="Arial" w:cs="Arial"/>
                        <w:sz w:val="80"/>
                        <w:szCs w:val="80"/>
                      </w:rPr>
                      <w:t xml:space="preserve"> the</w:t>
                    </w:r>
                    <w:r w:rsidR="008729CD">
                      <w:rPr>
                        <w:rFonts w:ascii="Arial" w:eastAsiaTheme="majorEastAsia" w:hAnsi="Arial" w:cs="Arial"/>
                        <w:sz w:val="80"/>
                        <w:szCs w:val="80"/>
                      </w:rPr>
                      <w:t xml:space="preserve"> </w:t>
                    </w:r>
                    <w:r>
                      <w:rPr>
                        <w:rFonts w:ascii="Arial" w:eastAsiaTheme="majorEastAsia" w:hAnsi="Arial" w:cs="Arial"/>
                        <w:sz w:val="80"/>
                        <w:szCs w:val="80"/>
                      </w:rPr>
                      <w:t xml:space="preserve"> Lord?</w:t>
                    </w:r>
                  </w:p>
                </w:tc>
              </w:sdtContent>
            </w:sdt>
          </w:tr>
          <w:tr w:rsidR="0092738E" w14:paraId="2F35D932"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5B72C94" w14:textId="77777777" w:rsidR="0092738E" w:rsidRDefault="004C5058" w:rsidP="004C505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John 6</w:t>
                    </w:r>
                    <w:r w:rsidR="000B1577">
                      <w:rPr>
                        <w:rFonts w:ascii="Arial" w:eastAsiaTheme="majorEastAsia" w:hAnsi="Arial" w:cs="Arial"/>
                        <w:sz w:val="44"/>
                        <w:szCs w:val="44"/>
                      </w:rPr>
                      <w:t>:</w:t>
                    </w:r>
                    <w:r w:rsidR="00065C4B">
                      <w:rPr>
                        <w:rFonts w:ascii="Arial" w:eastAsiaTheme="majorEastAsia" w:hAnsi="Arial" w:cs="Arial"/>
                        <w:sz w:val="44"/>
                        <w:szCs w:val="44"/>
                      </w:rPr>
                      <w:t>1-1</w:t>
                    </w:r>
                    <w:r>
                      <w:rPr>
                        <w:rFonts w:ascii="Arial" w:eastAsiaTheme="majorEastAsia" w:hAnsi="Arial" w:cs="Arial"/>
                        <w:sz w:val="44"/>
                        <w:szCs w:val="44"/>
                      </w:rPr>
                      <w:t>3</w:t>
                    </w:r>
                  </w:p>
                </w:tc>
              </w:sdtContent>
            </w:sdt>
          </w:tr>
          <w:tr w:rsidR="0092738E" w14:paraId="2FDDB276" w14:textId="77777777" w:rsidTr="00243C84">
            <w:trPr>
              <w:trHeight w:val="360"/>
              <w:jc w:val="center"/>
            </w:trPr>
            <w:tc>
              <w:tcPr>
                <w:tcW w:w="5000" w:type="pct"/>
                <w:vAlign w:val="center"/>
              </w:tcPr>
              <w:p w14:paraId="3FDA2C2E" w14:textId="77777777" w:rsidR="0092738E" w:rsidRDefault="0092738E">
                <w:pPr>
                  <w:pStyle w:val="NoSpacing"/>
                  <w:jc w:val="center"/>
                </w:pPr>
              </w:p>
            </w:tc>
          </w:tr>
          <w:tr w:rsidR="0092738E" w14:paraId="08247265" w14:textId="77777777" w:rsidTr="00243C84">
            <w:trPr>
              <w:trHeight w:val="360"/>
              <w:jc w:val="center"/>
            </w:trPr>
            <w:tc>
              <w:tcPr>
                <w:tcW w:w="5000" w:type="pct"/>
                <w:vAlign w:val="center"/>
              </w:tcPr>
              <w:p w14:paraId="671412DC" w14:textId="77777777" w:rsidR="0092738E" w:rsidRDefault="0092738E" w:rsidP="0029543F">
                <w:pPr>
                  <w:pStyle w:val="NoSpacing"/>
                  <w:rPr>
                    <w:b/>
                    <w:bCs/>
                  </w:rPr>
                </w:pPr>
              </w:p>
            </w:tc>
          </w:tr>
          <w:tr w:rsidR="0092738E" w14:paraId="6EAD7AF5" w14:textId="77777777" w:rsidTr="00243C84">
            <w:trPr>
              <w:trHeight w:val="360"/>
              <w:jc w:val="center"/>
            </w:trPr>
            <w:tc>
              <w:tcPr>
                <w:tcW w:w="5000" w:type="pct"/>
                <w:vAlign w:val="center"/>
              </w:tcPr>
              <w:p w14:paraId="79453274" w14:textId="77777777" w:rsidR="0092738E" w:rsidRDefault="0092738E">
                <w:pPr>
                  <w:pStyle w:val="NoSpacing"/>
                  <w:jc w:val="center"/>
                  <w:rPr>
                    <w:b/>
                    <w:bCs/>
                  </w:rPr>
                </w:pPr>
              </w:p>
            </w:tc>
          </w:tr>
        </w:tbl>
        <w:p w14:paraId="1052FBB9" w14:textId="77777777" w:rsidR="0092738E" w:rsidRDefault="0092738E"/>
        <w:p w14:paraId="5A8F9F47"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364AD707" w14:textId="77777777">
            <w:tc>
              <w:tcPr>
                <w:tcW w:w="5000" w:type="pct"/>
              </w:tcPr>
              <w:p w14:paraId="52DE540A" w14:textId="77777777" w:rsidR="0092738E" w:rsidRDefault="0092738E" w:rsidP="00087E3A">
                <w:pPr>
                  <w:pStyle w:val="NoSpacing"/>
                </w:pPr>
              </w:p>
            </w:tc>
          </w:tr>
        </w:tbl>
        <w:p w14:paraId="702807C0" w14:textId="77777777" w:rsidR="0092738E" w:rsidRDefault="0092738E"/>
        <w:p w14:paraId="4ABE3348" w14:textId="77777777" w:rsidR="00DC6618" w:rsidRDefault="0092738E" w:rsidP="004C5058">
          <w:pPr>
            <w:spacing w:line="360" w:lineRule="auto"/>
            <w:jc w:val="both"/>
          </w:pPr>
          <w:r>
            <w:br w:type="page"/>
          </w:r>
        </w:p>
      </w:sdtContent>
    </w:sdt>
    <w:p w14:paraId="7DC22599" w14:textId="77777777" w:rsidR="0096138A" w:rsidRPr="00AD7732" w:rsidRDefault="00DC6618" w:rsidP="004C5058">
      <w:pPr>
        <w:spacing w:line="360" w:lineRule="auto"/>
        <w:jc w:val="both"/>
        <w:rPr>
          <w:rFonts w:ascii="Arial" w:hAnsi="Arial" w:cs="Arial"/>
          <w:b/>
          <w:sz w:val="36"/>
          <w:szCs w:val="36"/>
        </w:rPr>
      </w:pPr>
      <w:r w:rsidRPr="00AD7732">
        <w:rPr>
          <w:rFonts w:ascii="Arial" w:hAnsi="Arial" w:cs="Arial"/>
          <w:b/>
          <w:sz w:val="36"/>
          <w:szCs w:val="36"/>
          <w:vertAlign w:val="subscript"/>
        </w:rPr>
        <w:lastRenderedPageBreak/>
        <w:t>1</w:t>
      </w:r>
      <w:r w:rsidRPr="00AD7732">
        <w:rPr>
          <w:rFonts w:ascii="Arial" w:hAnsi="Arial" w:cs="Arial"/>
          <w:b/>
          <w:sz w:val="36"/>
          <w:szCs w:val="36"/>
        </w:rPr>
        <w:t xml:space="preserve"> How do you trust the Lord with your life? John, Chapter 6, verses 1 through 13 should help us answer that question. </w:t>
      </w:r>
      <w:r w:rsidRPr="00AD7732">
        <w:rPr>
          <w:rFonts w:ascii="Arial" w:hAnsi="Arial" w:cs="Arial"/>
          <w:b/>
          <w:sz w:val="36"/>
          <w:szCs w:val="36"/>
          <w:vertAlign w:val="subscript"/>
        </w:rPr>
        <w:t>2</w:t>
      </w:r>
      <w:r w:rsidRPr="00AD7732">
        <w:rPr>
          <w:rFonts w:ascii="Arial" w:hAnsi="Arial" w:cs="Arial"/>
          <w:b/>
          <w:sz w:val="36"/>
          <w:szCs w:val="36"/>
        </w:rPr>
        <w:t xml:space="preserve"> </w:t>
      </w:r>
      <w:proofErr w:type="gramStart"/>
      <w:r w:rsidRPr="00AD7732">
        <w:rPr>
          <w:rFonts w:ascii="Arial" w:hAnsi="Arial" w:cs="Arial"/>
          <w:b/>
          <w:bCs/>
          <w:color w:val="632423" w:themeColor="accent2" w:themeShade="80"/>
          <w:sz w:val="36"/>
          <w:szCs w:val="36"/>
        </w:rPr>
        <w:t>Some</w:t>
      </w:r>
      <w:proofErr w:type="gramEnd"/>
      <w:r w:rsidRPr="00AD7732">
        <w:rPr>
          <w:rFonts w:ascii="Arial" w:hAnsi="Arial" w:cs="Arial"/>
          <w:b/>
          <w:bCs/>
          <w:color w:val="632423" w:themeColor="accent2" w:themeShade="80"/>
          <w:sz w:val="36"/>
          <w:szCs w:val="36"/>
        </w:rPr>
        <w:t xml:space="preserve"> time after this, Jesus crossed to the far shore of the Sea of Galilee (that is, the Sea of Tiberias), and a great crowd of people followed him because they saw the miraculous signs he had performed on the sick. Then Jesus went up on a mountainside and sat down with his disciples. The Jewish Passover Feast was </w:t>
      </w:r>
      <w:proofErr w:type="gramStart"/>
      <w:r w:rsidRPr="00AD7732">
        <w:rPr>
          <w:rFonts w:ascii="Arial" w:hAnsi="Arial" w:cs="Arial"/>
          <w:b/>
          <w:bCs/>
          <w:color w:val="632423" w:themeColor="accent2" w:themeShade="80"/>
          <w:sz w:val="36"/>
          <w:szCs w:val="36"/>
        </w:rPr>
        <w:t>near</w:t>
      </w:r>
      <w:proofErr w:type="gramEnd"/>
      <w:r w:rsidRPr="00AD7732">
        <w:rPr>
          <w:rFonts w:ascii="Arial" w:hAnsi="Arial" w:cs="Arial"/>
          <w:b/>
          <w:bCs/>
          <w:sz w:val="36"/>
          <w:szCs w:val="36"/>
        </w:rPr>
        <w:t xml:space="preserve">. </w:t>
      </w:r>
      <w:r w:rsidRPr="00AD7732">
        <w:rPr>
          <w:rStyle w:val="FootnoteReference"/>
          <w:rFonts w:ascii="Arial" w:hAnsi="Arial" w:cs="Arial"/>
          <w:b/>
          <w:bCs/>
          <w:sz w:val="36"/>
          <w:szCs w:val="36"/>
        </w:rPr>
        <w:footnoteReference w:id="1"/>
      </w:r>
      <w:r w:rsidRPr="00AD7732">
        <w:rPr>
          <w:rFonts w:ascii="Arial" w:hAnsi="Arial" w:cs="Arial"/>
          <w:b/>
          <w:bCs/>
          <w:sz w:val="36"/>
          <w:szCs w:val="36"/>
        </w:rPr>
        <w:t xml:space="preserve"> </w:t>
      </w:r>
      <w:r w:rsidRPr="00AD7732">
        <w:rPr>
          <w:rFonts w:ascii="Arial" w:hAnsi="Arial" w:cs="Arial"/>
          <w:b/>
          <w:bCs/>
          <w:sz w:val="36"/>
          <w:szCs w:val="36"/>
          <w:vertAlign w:val="subscript"/>
        </w:rPr>
        <w:t>3</w:t>
      </w:r>
    </w:p>
    <w:p w14:paraId="1C29539F" w14:textId="77777777" w:rsidR="00DC6618" w:rsidRPr="00AD7732" w:rsidRDefault="00DC6618" w:rsidP="004C5058">
      <w:pPr>
        <w:spacing w:line="360" w:lineRule="auto"/>
        <w:jc w:val="both"/>
        <w:rPr>
          <w:rFonts w:ascii="Arial" w:hAnsi="Arial" w:cs="Arial"/>
          <w:b/>
          <w:sz w:val="36"/>
          <w:szCs w:val="36"/>
        </w:rPr>
      </w:pPr>
      <w:r w:rsidRPr="00AD7732">
        <w:rPr>
          <w:rFonts w:ascii="Arial" w:hAnsi="Arial" w:cs="Arial"/>
          <w:b/>
          <w:bCs/>
          <w:color w:val="632423" w:themeColor="accent2" w:themeShade="80"/>
          <w:sz w:val="36"/>
          <w:szCs w:val="36"/>
        </w:rPr>
        <w:t xml:space="preserve">When Jesus looked up and saw a great crowd coming toward him, he said to Philip, “Where shall we buy bread for these people to eat?” He asked this only to </w:t>
      </w:r>
      <w:proofErr w:type="gramStart"/>
      <w:r w:rsidRPr="00AD7732">
        <w:rPr>
          <w:rFonts w:ascii="Arial" w:hAnsi="Arial" w:cs="Arial"/>
          <w:b/>
          <w:bCs/>
          <w:color w:val="632423" w:themeColor="accent2" w:themeShade="80"/>
          <w:sz w:val="36"/>
          <w:szCs w:val="36"/>
        </w:rPr>
        <w:t>test</w:t>
      </w:r>
      <w:proofErr w:type="gramEnd"/>
      <w:r w:rsidRPr="00AD7732">
        <w:rPr>
          <w:rFonts w:ascii="Arial" w:hAnsi="Arial" w:cs="Arial"/>
          <w:b/>
          <w:bCs/>
          <w:color w:val="632423" w:themeColor="accent2" w:themeShade="80"/>
          <w:sz w:val="36"/>
          <w:szCs w:val="36"/>
        </w:rPr>
        <w:t xml:space="preserve"> him, for he already had in mind what he was going to do. Philip answered him, “Eight months’ wages would not buy enough bread for each one to have a bite!”</w:t>
      </w:r>
      <w:r w:rsidRPr="00AD7732">
        <w:rPr>
          <w:rFonts w:ascii="Arial" w:hAnsi="Arial" w:cs="Arial"/>
          <w:b/>
          <w:bCs/>
          <w:sz w:val="36"/>
          <w:szCs w:val="36"/>
        </w:rPr>
        <w:t xml:space="preserve"> </w:t>
      </w:r>
      <w:r w:rsidRPr="00AD7732">
        <w:rPr>
          <w:rStyle w:val="FootnoteReference"/>
          <w:rFonts w:ascii="Arial" w:hAnsi="Arial" w:cs="Arial"/>
          <w:b/>
          <w:bCs/>
          <w:sz w:val="36"/>
          <w:szCs w:val="36"/>
        </w:rPr>
        <w:footnoteReference w:id="2"/>
      </w:r>
      <w:r w:rsidRPr="00AD7732">
        <w:rPr>
          <w:rFonts w:ascii="Arial" w:hAnsi="Arial" w:cs="Arial"/>
          <w:b/>
          <w:bCs/>
          <w:sz w:val="36"/>
          <w:szCs w:val="36"/>
        </w:rPr>
        <w:t xml:space="preserve"> </w:t>
      </w:r>
      <w:r w:rsidRPr="00AD7732">
        <w:rPr>
          <w:rFonts w:ascii="Arial" w:hAnsi="Arial" w:cs="Arial"/>
          <w:b/>
          <w:bCs/>
          <w:sz w:val="36"/>
          <w:szCs w:val="36"/>
          <w:vertAlign w:val="subscript"/>
        </w:rPr>
        <w:t>4</w:t>
      </w:r>
    </w:p>
    <w:p w14:paraId="7879CA1C" w14:textId="77777777" w:rsidR="00DC6618" w:rsidRPr="00AD7732" w:rsidRDefault="00DC6618" w:rsidP="00DC6618">
      <w:pPr>
        <w:spacing w:line="360" w:lineRule="auto"/>
        <w:jc w:val="both"/>
        <w:rPr>
          <w:rFonts w:ascii="Arial" w:hAnsi="Arial" w:cs="Arial"/>
          <w:b/>
          <w:bCs/>
          <w:sz w:val="36"/>
          <w:szCs w:val="36"/>
        </w:rPr>
      </w:pPr>
      <w:r w:rsidRPr="00AD7732">
        <w:rPr>
          <w:rFonts w:ascii="Arial" w:hAnsi="Arial" w:cs="Arial"/>
          <w:b/>
          <w:bCs/>
          <w:color w:val="632423" w:themeColor="accent2" w:themeShade="80"/>
          <w:sz w:val="36"/>
          <w:szCs w:val="36"/>
        </w:rPr>
        <w:t xml:space="preserve">Another of his disciples, Andrew, Simon Peter’s brother, spoke up, “Here is a boy with five small </w:t>
      </w:r>
      <w:r w:rsidRPr="00AD7732">
        <w:rPr>
          <w:rFonts w:ascii="Arial" w:hAnsi="Arial" w:cs="Arial"/>
          <w:b/>
          <w:bCs/>
          <w:color w:val="632423" w:themeColor="accent2" w:themeShade="80"/>
          <w:sz w:val="36"/>
          <w:szCs w:val="36"/>
        </w:rPr>
        <w:lastRenderedPageBreak/>
        <w:t>barley loaves and two small fish, but how far will they go among so many?”</w:t>
      </w:r>
      <w:r w:rsidRPr="00AD7732">
        <w:rPr>
          <w:rFonts w:ascii="Arial" w:hAnsi="Arial" w:cs="Arial"/>
          <w:b/>
          <w:bCs/>
          <w:sz w:val="36"/>
          <w:szCs w:val="36"/>
        </w:rPr>
        <w:t xml:space="preserve"> </w:t>
      </w:r>
      <w:r w:rsidRPr="00AD7732">
        <w:rPr>
          <w:rStyle w:val="FootnoteReference"/>
          <w:rFonts w:ascii="Arial" w:hAnsi="Arial" w:cs="Arial"/>
          <w:b/>
          <w:sz w:val="36"/>
          <w:szCs w:val="36"/>
        </w:rPr>
        <w:footnoteReference w:id="3"/>
      </w:r>
      <w:r w:rsidRPr="00AD7732">
        <w:rPr>
          <w:rFonts w:ascii="Arial" w:hAnsi="Arial" w:cs="Arial"/>
          <w:b/>
          <w:bCs/>
          <w:sz w:val="36"/>
          <w:szCs w:val="36"/>
        </w:rPr>
        <w:t xml:space="preserve"> </w:t>
      </w:r>
      <w:r w:rsidRPr="00AD7732">
        <w:rPr>
          <w:rFonts w:ascii="Arial" w:hAnsi="Arial" w:cs="Arial"/>
          <w:b/>
          <w:bCs/>
          <w:sz w:val="36"/>
          <w:szCs w:val="36"/>
          <w:vertAlign w:val="subscript"/>
        </w:rPr>
        <w:t>5</w:t>
      </w:r>
    </w:p>
    <w:p w14:paraId="734B7BB8" w14:textId="77777777" w:rsidR="00DC6618" w:rsidRPr="00AD7732" w:rsidRDefault="00A55A02" w:rsidP="00DC6618">
      <w:pPr>
        <w:spacing w:line="360" w:lineRule="auto"/>
        <w:jc w:val="both"/>
        <w:rPr>
          <w:rFonts w:ascii="Arial" w:hAnsi="Arial" w:cs="Arial"/>
          <w:b/>
          <w:sz w:val="36"/>
          <w:szCs w:val="36"/>
        </w:rPr>
      </w:pPr>
      <w:r w:rsidRPr="00AD7732">
        <w:rPr>
          <w:rFonts w:ascii="Arial" w:hAnsi="Arial" w:cs="Arial"/>
          <w:b/>
          <w:bCs/>
          <w:color w:val="632423" w:themeColor="accent2" w:themeShade="80"/>
          <w:sz w:val="36"/>
          <w:szCs w:val="36"/>
        </w:rPr>
        <w:t>Jesus said, “Have the people sit down.” There was plenty of grass in that place, and the men sat down, about five thousand of them</w:t>
      </w:r>
      <w:proofErr w:type="gramStart"/>
      <w:r w:rsidRPr="00AD7732">
        <w:rPr>
          <w:rFonts w:ascii="Arial" w:hAnsi="Arial" w:cs="Arial"/>
          <w:b/>
          <w:bCs/>
          <w:color w:val="632423" w:themeColor="accent2" w:themeShade="80"/>
          <w:sz w:val="36"/>
          <w:szCs w:val="36"/>
        </w:rPr>
        <w:t xml:space="preserve">. </w:t>
      </w:r>
      <w:r w:rsidRPr="00AD7732">
        <w:rPr>
          <w:rFonts w:ascii="Arial" w:hAnsi="Arial" w:cs="Arial"/>
          <w:b/>
          <w:bCs/>
          <w:color w:val="632423" w:themeColor="accent2" w:themeShade="80"/>
          <w:sz w:val="36"/>
          <w:szCs w:val="36"/>
          <w:vertAlign w:val="superscript"/>
        </w:rPr>
        <w:t xml:space="preserve"> </w:t>
      </w:r>
      <w:proofErr w:type="gramEnd"/>
      <w:r w:rsidRPr="00AD7732">
        <w:rPr>
          <w:rFonts w:ascii="Arial" w:hAnsi="Arial" w:cs="Arial"/>
          <w:b/>
          <w:bCs/>
          <w:color w:val="632423" w:themeColor="accent2" w:themeShade="80"/>
          <w:sz w:val="36"/>
          <w:szCs w:val="36"/>
        </w:rPr>
        <w:t xml:space="preserve">Jesus then took the loaves, gave thanks, and distributed to those who </w:t>
      </w:r>
      <w:proofErr w:type="gramStart"/>
      <w:r w:rsidRPr="00AD7732">
        <w:rPr>
          <w:rFonts w:ascii="Arial" w:hAnsi="Arial" w:cs="Arial"/>
          <w:b/>
          <w:bCs/>
          <w:color w:val="632423" w:themeColor="accent2" w:themeShade="80"/>
          <w:sz w:val="36"/>
          <w:szCs w:val="36"/>
        </w:rPr>
        <w:t>were seated</w:t>
      </w:r>
      <w:proofErr w:type="gramEnd"/>
      <w:r w:rsidRPr="00AD7732">
        <w:rPr>
          <w:rFonts w:ascii="Arial" w:hAnsi="Arial" w:cs="Arial"/>
          <w:b/>
          <w:bCs/>
          <w:color w:val="632423" w:themeColor="accent2" w:themeShade="80"/>
          <w:sz w:val="36"/>
          <w:szCs w:val="36"/>
        </w:rPr>
        <w:t xml:space="preserve"> as much as they wanted. He did the same with the fish.</w:t>
      </w:r>
      <w:r w:rsidRPr="00AD7732">
        <w:rPr>
          <w:rFonts w:ascii="Arial" w:hAnsi="Arial" w:cs="Arial"/>
          <w:b/>
          <w:bCs/>
          <w:sz w:val="36"/>
          <w:szCs w:val="36"/>
        </w:rPr>
        <w:t xml:space="preserve"> </w:t>
      </w:r>
      <w:r w:rsidRPr="00AD7732">
        <w:rPr>
          <w:rStyle w:val="FootnoteReference"/>
          <w:rFonts w:ascii="Arial" w:hAnsi="Arial" w:cs="Arial"/>
          <w:b/>
          <w:bCs/>
          <w:sz w:val="36"/>
          <w:szCs w:val="36"/>
        </w:rPr>
        <w:footnoteReference w:id="4"/>
      </w:r>
      <w:r w:rsidRPr="00AD7732">
        <w:rPr>
          <w:rFonts w:ascii="Arial" w:hAnsi="Arial" w:cs="Arial"/>
          <w:b/>
          <w:bCs/>
          <w:sz w:val="36"/>
          <w:szCs w:val="36"/>
        </w:rPr>
        <w:t xml:space="preserve"> </w:t>
      </w:r>
      <w:r w:rsidRPr="00AD7732">
        <w:rPr>
          <w:rFonts w:ascii="Arial" w:hAnsi="Arial" w:cs="Arial"/>
          <w:b/>
          <w:bCs/>
          <w:sz w:val="36"/>
          <w:szCs w:val="36"/>
          <w:vertAlign w:val="subscript"/>
        </w:rPr>
        <w:t>6</w:t>
      </w:r>
    </w:p>
    <w:p w14:paraId="31D6433F" w14:textId="77777777" w:rsidR="00A55A02" w:rsidRPr="00AD7732" w:rsidRDefault="00A55A02" w:rsidP="00DC6618">
      <w:pPr>
        <w:spacing w:line="360" w:lineRule="auto"/>
        <w:jc w:val="both"/>
        <w:rPr>
          <w:rFonts w:ascii="Arial" w:hAnsi="Arial" w:cs="Arial"/>
          <w:b/>
          <w:sz w:val="36"/>
          <w:szCs w:val="36"/>
        </w:rPr>
      </w:pPr>
      <w:r w:rsidRPr="00AD7732">
        <w:rPr>
          <w:rFonts w:ascii="Arial" w:hAnsi="Arial" w:cs="Arial"/>
          <w:b/>
          <w:bCs/>
          <w:color w:val="632423" w:themeColor="accent2" w:themeShade="80"/>
          <w:sz w:val="36"/>
          <w:szCs w:val="36"/>
        </w:rPr>
        <w:t xml:space="preserve">When they had all had enough to eat, he said to his disciples, “Gather the pieces that </w:t>
      </w:r>
      <w:proofErr w:type="gramStart"/>
      <w:r w:rsidRPr="00AD7732">
        <w:rPr>
          <w:rFonts w:ascii="Arial" w:hAnsi="Arial" w:cs="Arial"/>
          <w:b/>
          <w:bCs/>
          <w:color w:val="632423" w:themeColor="accent2" w:themeShade="80"/>
          <w:sz w:val="36"/>
          <w:szCs w:val="36"/>
        </w:rPr>
        <w:t>are left</w:t>
      </w:r>
      <w:proofErr w:type="gramEnd"/>
      <w:r w:rsidRPr="00AD7732">
        <w:rPr>
          <w:rFonts w:ascii="Arial" w:hAnsi="Arial" w:cs="Arial"/>
          <w:b/>
          <w:bCs/>
          <w:color w:val="632423" w:themeColor="accent2" w:themeShade="80"/>
          <w:sz w:val="36"/>
          <w:szCs w:val="36"/>
        </w:rPr>
        <w:t xml:space="preserve"> over. Let nothing </w:t>
      </w:r>
      <w:proofErr w:type="gramStart"/>
      <w:r w:rsidRPr="00AD7732">
        <w:rPr>
          <w:rFonts w:ascii="Arial" w:hAnsi="Arial" w:cs="Arial"/>
          <w:b/>
          <w:bCs/>
          <w:color w:val="632423" w:themeColor="accent2" w:themeShade="80"/>
          <w:sz w:val="36"/>
          <w:szCs w:val="36"/>
        </w:rPr>
        <w:t>be wasted</w:t>
      </w:r>
      <w:proofErr w:type="gramEnd"/>
      <w:r w:rsidRPr="00AD7732">
        <w:rPr>
          <w:rFonts w:ascii="Arial" w:hAnsi="Arial" w:cs="Arial"/>
          <w:b/>
          <w:bCs/>
          <w:color w:val="632423" w:themeColor="accent2" w:themeShade="80"/>
          <w:sz w:val="36"/>
          <w:szCs w:val="36"/>
        </w:rPr>
        <w:t>.” So they gathered them and filled twelve baskets with the pieces of the five barley loaves left over by those who had eaten.</w:t>
      </w:r>
      <w:r w:rsidRPr="00AD7732">
        <w:rPr>
          <w:rFonts w:ascii="Arial" w:hAnsi="Arial" w:cs="Arial"/>
          <w:b/>
          <w:bCs/>
          <w:sz w:val="36"/>
          <w:szCs w:val="36"/>
        </w:rPr>
        <w:t xml:space="preserve"> </w:t>
      </w:r>
      <w:r w:rsidRPr="00AD7732">
        <w:rPr>
          <w:rStyle w:val="FootnoteReference"/>
          <w:rFonts w:ascii="Arial" w:hAnsi="Arial" w:cs="Arial"/>
          <w:b/>
          <w:bCs/>
          <w:sz w:val="36"/>
          <w:szCs w:val="36"/>
        </w:rPr>
        <w:footnoteReference w:id="5"/>
      </w:r>
    </w:p>
    <w:p w14:paraId="03DE960A" w14:textId="77777777" w:rsidR="006D4BC5" w:rsidRPr="00AD7732" w:rsidRDefault="00A55A02" w:rsidP="00DC6618">
      <w:pPr>
        <w:spacing w:line="360" w:lineRule="auto"/>
        <w:jc w:val="both"/>
        <w:rPr>
          <w:rFonts w:ascii="Arial" w:hAnsi="Arial" w:cs="Arial"/>
          <w:b/>
          <w:sz w:val="36"/>
          <w:szCs w:val="36"/>
        </w:rPr>
      </w:pPr>
      <w:r w:rsidRPr="00AD7732">
        <w:rPr>
          <w:rFonts w:ascii="Arial" w:hAnsi="Arial" w:cs="Arial"/>
          <w:b/>
          <w:sz w:val="36"/>
          <w:szCs w:val="36"/>
        </w:rPr>
        <w:t xml:space="preserve">Have any of you invited guests to dinner and then wondered if you had enough food? After the Lord </w:t>
      </w:r>
      <w:proofErr w:type="gramStart"/>
      <w:r w:rsidRPr="00AD7732">
        <w:rPr>
          <w:rFonts w:ascii="Arial" w:hAnsi="Arial" w:cs="Arial"/>
          <w:b/>
          <w:sz w:val="36"/>
          <w:szCs w:val="36"/>
        </w:rPr>
        <w:t>was baptized</w:t>
      </w:r>
      <w:proofErr w:type="gramEnd"/>
      <w:r w:rsidRPr="00AD7732">
        <w:rPr>
          <w:rFonts w:ascii="Arial" w:hAnsi="Arial" w:cs="Arial"/>
          <w:b/>
          <w:sz w:val="36"/>
          <w:szCs w:val="36"/>
        </w:rPr>
        <w:t xml:space="preserve">, He was led by the Spirit into the desert to be tempted by Satan. </w:t>
      </w:r>
      <w:r w:rsidRPr="00AD7732">
        <w:rPr>
          <w:rFonts w:ascii="Arial" w:hAnsi="Arial" w:cs="Arial"/>
          <w:b/>
          <w:sz w:val="36"/>
          <w:szCs w:val="36"/>
          <w:vertAlign w:val="subscript"/>
        </w:rPr>
        <w:t>7</w:t>
      </w:r>
      <w:r w:rsidRPr="00AD7732">
        <w:rPr>
          <w:rFonts w:ascii="Arial" w:hAnsi="Arial" w:cs="Arial"/>
          <w:b/>
          <w:sz w:val="36"/>
          <w:szCs w:val="36"/>
        </w:rPr>
        <w:t xml:space="preserve"> The first temptation, or test, for the Lord was to miraculously turn a limestone rock </w:t>
      </w:r>
      <w:r w:rsidRPr="00AD7732">
        <w:rPr>
          <w:rFonts w:ascii="Arial" w:hAnsi="Arial" w:cs="Arial"/>
          <w:b/>
          <w:sz w:val="36"/>
          <w:szCs w:val="36"/>
        </w:rPr>
        <w:lastRenderedPageBreak/>
        <w:t xml:space="preserve">into a loaf of bread to satisfy His hunger. </w:t>
      </w:r>
      <w:r w:rsidRPr="00AD7732">
        <w:rPr>
          <w:rStyle w:val="FootnoteReference"/>
          <w:rFonts w:ascii="Arial" w:hAnsi="Arial" w:cs="Arial"/>
          <w:b/>
          <w:sz w:val="36"/>
          <w:szCs w:val="36"/>
        </w:rPr>
        <w:footnoteReference w:id="6"/>
      </w:r>
      <w:r w:rsidRPr="00AD7732">
        <w:rPr>
          <w:rFonts w:ascii="Arial" w:hAnsi="Arial" w:cs="Arial"/>
          <w:b/>
          <w:sz w:val="36"/>
          <w:szCs w:val="36"/>
        </w:rPr>
        <w:t xml:space="preserve"> </w:t>
      </w:r>
      <w:r w:rsidRPr="00AD7732">
        <w:rPr>
          <w:rFonts w:ascii="Arial" w:hAnsi="Arial" w:cs="Arial"/>
          <w:b/>
          <w:sz w:val="36"/>
          <w:szCs w:val="36"/>
          <w:vertAlign w:val="subscript"/>
        </w:rPr>
        <w:t>8</w:t>
      </w:r>
      <w:r w:rsidR="006D4BC5" w:rsidRPr="00AD7732">
        <w:rPr>
          <w:rFonts w:ascii="Arial" w:hAnsi="Arial" w:cs="Arial"/>
          <w:b/>
          <w:sz w:val="36"/>
          <w:szCs w:val="36"/>
        </w:rPr>
        <w:t xml:space="preserve"> It is inte</w:t>
      </w:r>
      <w:r w:rsidRPr="00AD7732">
        <w:rPr>
          <w:rFonts w:ascii="Arial" w:hAnsi="Arial" w:cs="Arial"/>
          <w:b/>
          <w:sz w:val="36"/>
          <w:szCs w:val="36"/>
        </w:rPr>
        <w:t>resting that</w:t>
      </w:r>
      <w:r w:rsidR="006D4BC5" w:rsidRPr="00AD7732">
        <w:rPr>
          <w:rFonts w:ascii="Arial" w:hAnsi="Arial" w:cs="Arial"/>
          <w:b/>
          <w:sz w:val="36"/>
          <w:szCs w:val="36"/>
        </w:rPr>
        <w:t xml:space="preserve"> v</w:t>
      </w:r>
      <w:r w:rsidRPr="00AD7732">
        <w:rPr>
          <w:rFonts w:ascii="Arial" w:hAnsi="Arial" w:cs="Arial"/>
          <w:b/>
          <w:sz w:val="36"/>
          <w:szCs w:val="36"/>
        </w:rPr>
        <w:t xml:space="preserve">erse </w:t>
      </w:r>
      <w:proofErr w:type="gramStart"/>
      <w:r w:rsidRPr="00AD7732">
        <w:rPr>
          <w:rFonts w:ascii="Arial" w:hAnsi="Arial" w:cs="Arial"/>
          <w:b/>
          <w:sz w:val="36"/>
          <w:szCs w:val="36"/>
        </w:rPr>
        <w:t>6</w:t>
      </w:r>
      <w:proofErr w:type="gramEnd"/>
      <w:r w:rsidRPr="00AD7732">
        <w:rPr>
          <w:rFonts w:ascii="Arial" w:hAnsi="Arial" w:cs="Arial"/>
          <w:b/>
          <w:sz w:val="36"/>
          <w:szCs w:val="36"/>
        </w:rPr>
        <w:t xml:space="preserve"> here</w:t>
      </w:r>
      <w:r w:rsidR="006D4BC5" w:rsidRPr="00AD7732">
        <w:rPr>
          <w:rFonts w:ascii="Arial" w:hAnsi="Arial" w:cs="Arial"/>
          <w:b/>
          <w:sz w:val="36"/>
          <w:szCs w:val="36"/>
        </w:rPr>
        <w:t>, again miraculously providing food,</w:t>
      </w:r>
      <w:r w:rsidRPr="00AD7732">
        <w:rPr>
          <w:rFonts w:ascii="Arial" w:hAnsi="Arial" w:cs="Arial"/>
          <w:b/>
          <w:sz w:val="36"/>
          <w:szCs w:val="36"/>
        </w:rPr>
        <w:t xml:space="preserve"> shows us that this event was to test His disciples.</w:t>
      </w:r>
      <w:r w:rsidR="006D4BC5" w:rsidRPr="00AD7732">
        <w:rPr>
          <w:rFonts w:ascii="Arial" w:hAnsi="Arial" w:cs="Arial"/>
          <w:b/>
          <w:sz w:val="36"/>
          <w:szCs w:val="36"/>
        </w:rPr>
        <w:t xml:space="preserve"> As we notice, one disciple flunked, the other passed! </w:t>
      </w:r>
      <w:r w:rsidR="006D4BC5" w:rsidRPr="00AD7732">
        <w:rPr>
          <w:rFonts w:ascii="Arial" w:hAnsi="Arial" w:cs="Arial"/>
          <w:b/>
          <w:sz w:val="36"/>
          <w:szCs w:val="36"/>
          <w:vertAlign w:val="subscript"/>
        </w:rPr>
        <w:t>9</w:t>
      </w:r>
    </w:p>
    <w:p w14:paraId="0D2EC26C" w14:textId="77777777" w:rsidR="00250DA2" w:rsidRPr="00AD7732" w:rsidRDefault="006D4BC5" w:rsidP="00DC6618">
      <w:pPr>
        <w:spacing w:line="360" w:lineRule="auto"/>
        <w:jc w:val="both"/>
        <w:rPr>
          <w:rFonts w:ascii="Arial" w:hAnsi="Arial" w:cs="Arial"/>
          <w:b/>
          <w:sz w:val="36"/>
          <w:szCs w:val="36"/>
        </w:rPr>
      </w:pPr>
      <w:r w:rsidRPr="00AD7732">
        <w:rPr>
          <w:rFonts w:ascii="Arial" w:hAnsi="Arial" w:cs="Arial"/>
          <w:b/>
          <w:sz w:val="36"/>
          <w:szCs w:val="36"/>
        </w:rPr>
        <w:t>The message here, nothing the Lord asks you to do is impossible if He is in it!</w:t>
      </w:r>
    </w:p>
    <w:p w14:paraId="55E552F8" w14:textId="6151E90B" w:rsidR="00250DA2" w:rsidRDefault="00250DA2" w:rsidP="00DC6618">
      <w:pPr>
        <w:spacing w:line="360" w:lineRule="auto"/>
        <w:jc w:val="both"/>
        <w:rPr>
          <w:rFonts w:ascii="Arial" w:hAnsi="Arial" w:cs="Arial"/>
          <w:b/>
          <w:sz w:val="36"/>
          <w:szCs w:val="36"/>
          <w:vertAlign w:val="subscript"/>
        </w:rPr>
      </w:pPr>
      <w:r w:rsidRPr="00AD7732">
        <w:rPr>
          <w:rFonts w:ascii="Arial" w:hAnsi="Arial" w:cs="Arial"/>
          <w:b/>
          <w:sz w:val="36"/>
          <w:szCs w:val="36"/>
        </w:rPr>
        <w:t xml:space="preserve">I have divided this message into three logical parts to answer our question, "How do you trust the Lord?" The first thing you need to know is . . . </w:t>
      </w:r>
      <w:proofErr w:type="gramStart"/>
      <w:r w:rsidRPr="00AD7732">
        <w:rPr>
          <w:rFonts w:ascii="Arial" w:hAnsi="Arial" w:cs="Arial"/>
          <w:b/>
          <w:sz w:val="36"/>
          <w:szCs w:val="36"/>
          <w:vertAlign w:val="subscript"/>
        </w:rPr>
        <w:t>10</w:t>
      </w:r>
      <w:proofErr w:type="gramEnd"/>
    </w:p>
    <w:p w14:paraId="1E66353F" w14:textId="52157B17" w:rsidR="00AD7732" w:rsidRDefault="00AD7732" w:rsidP="00DC6618">
      <w:pPr>
        <w:spacing w:line="360" w:lineRule="auto"/>
        <w:jc w:val="both"/>
        <w:rPr>
          <w:rFonts w:ascii="Arial" w:hAnsi="Arial" w:cs="Arial"/>
          <w:b/>
          <w:sz w:val="36"/>
          <w:szCs w:val="36"/>
          <w:vertAlign w:val="subscript"/>
        </w:rPr>
      </w:pPr>
    </w:p>
    <w:p w14:paraId="1D200CF4" w14:textId="719DC02F" w:rsidR="00AD7732" w:rsidRDefault="00AD7732" w:rsidP="00DC6618">
      <w:pPr>
        <w:spacing w:line="360" w:lineRule="auto"/>
        <w:jc w:val="both"/>
        <w:rPr>
          <w:rFonts w:ascii="Arial" w:hAnsi="Arial" w:cs="Arial"/>
          <w:b/>
          <w:sz w:val="36"/>
          <w:szCs w:val="36"/>
          <w:vertAlign w:val="subscript"/>
        </w:rPr>
      </w:pPr>
    </w:p>
    <w:p w14:paraId="4BE2B938" w14:textId="53E873C8" w:rsidR="00AD7732" w:rsidRDefault="00AD7732" w:rsidP="00DC6618">
      <w:pPr>
        <w:spacing w:line="360" w:lineRule="auto"/>
        <w:jc w:val="both"/>
        <w:rPr>
          <w:rFonts w:ascii="Arial" w:hAnsi="Arial" w:cs="Arial"/>
          <w:b/>
          <w:sz w:val="36"/>
          <w:szCs w:val="36"/>
          <w:vertAlign w:val="subscript"/>
        </w:rPr>
      </w:pPr>
    </w:p>
    <w:p w14:paraId="17AEA2B7" w14:textId="21A4FEE7" w:rsidR="00AD7732" w:rsidRDefault="00AD7732" w:rsidP="00DC6618">
      <w:pPr>
        <w:spacing w:line="360" w:lineRule="auto"/>
        <w:jc w:val="both"/>
        <w:rPr>
          <w:rFonts w:ascii="Arial" w:hAnsi="Arial" w:cs="Arial"/>
          <w:b/>
          <w:sz w:val="36"/>
          <w:szCs w:val="36"/>
          <w:vertAlign w:val="subscript"/>
        </w:rPr>
      </w:pPr>
    </w:p>
    <w:p w14:paraId="51D3B524" w14:textId="41D8FC05" w:rsidR="00AD7732" w:rsidRDefault="00AD7732" w:rsidP="00DC6618">
      <w:pPr>
        <w:spacing w:line="360" w:lineRule="auto"/>
        <w:jc w:val="both"/>
        <w:rPr>
          <w:rFonts w:ascii="Arial" w:hAnsi="Arial" w:cs="Arial"/>
          <w:b/>
          <w:sz w:val="36"/>
          <w:szCs w:val="36"/>
          <w:vertAlign w:val="subscript"/>
        </w:rPr>
      </w:pPr>
    </w:p>
    <w:p w14:paraId="3C4932C5" w14:textId="77777777" w:rsidR="00AD7732" w:rsidRPr="00AD7732" w:rsidRDefault="00AD7732" w:rsidP="00DC6618">
      <w:pPr>
        <w:spacing w:line="360" w:lineRule="auto"/>
        <w:jc w:val="both"/>
        <w:rPr>
          <w:rFonts w:ascii="Arial" w:hAnsi="Arial" w:cs="Arial"/>
          <w:b/>
          <w:sz w:val="36"/>
          <w:szCs w:val="36"/>
        </w:rPr>
      </w:pPr>
    </w:p>
    <w:p w14:paraId="59ACD49A" w14:textId="77777777" w:rsidR="00250DA2" w:rsidRPr="00AD7732" w:rsidRDefault="00250DA2" w:rsidP="00381AE5">
      <w:pPr>
        <w:spacing w:line="360" w:lineRule="auto"/>
        <w:jc w:val="center"/>
        <w:rPr>
          <w:rFonts w:ascii="Arial" w:hAnsi="Arial" w:cs="Arial"/>
          <w:b/>
          <w:sz w:val="44"/>
          <w:szCs w:val="44"/>
        </w:rPr>
      </w:pPr>
      <w:r w:rsidRPr="00AD7732">
        <w:rPr>
          <w:rFonts w:ascii="Arial" w:hAnsi="Arial" w:cs="Arial"/>
          <w:b/>
          <w:sz w:val="44"/>
          <w:szCs w:val="44"/>
        </w:rPr>
        <w:lastRenderedPageBreak/>
        <w:t>I. What the Lord is Capable of Doing!</w:t>
      </w:r>
    </w:p>
    <w:p w14:paraId="5664EFFC" w14:textId="77777777" w:rsidR="00E82952" w:rsidRPr="00AD7732" w:rsidRDefault="00250DA2" w:rsidP="00DC6618">
      <w:pPr>
        <w:spacing w:line="360" w:lineRule="auto"/>
        <w:jc w:val="both"/>
        <w:rPr>
          <w:rFonts w:ascii="Arial" w:hAnsi="Arial" w:cs="Arial"/>
          <w:b/>
          <w:sz w:val="36"/>
          <w:szCs w:val="36"/>
        </w:rPr>
      </w:pPr>
      <w:r w:rsidRPr="00AD7732">
        <w:rPr>
          <w:rFonts w:ascii="Arial" w:hAnsi="Arial" w:cs="Arial"/>
          <w:b/>
          <w:sz w:val="36"/>
          <w:szCs w:val="36"/>
        </w:rPr>
        <w:t xml:space="preserve">. . . What the Lord is capable of doing! </w:t>
      </w:r>
      <w:r w:rsidRPr="00AD7732">
        <w:rPr>
          <w:rFonts w:ascii="Arial" w:hAnsi="Arial" w:cs="Arial"/>
          <w:b/>
          <w:sz w:val="36"/>
          <w:szCs w:val="36"/>
          <w:vertAlign w:val="subscript"/>
        </w:rPr>
        <w:t>11</w:t>
      </w:r>
      <w:r w:rsidRPr="00AD7732">
        <w:rPr>
          <w:rFonts w:ascii="Arial" w:hAnsi="Arial" w:cs="Arial"/>
          <w:b/>
          <w:sz w:val="36"/>
          <w:szCs w:val="36"/>
        </w:rPr>
        <w:t xml:space="preserve"> Notice the situation here. </w:t>
      </w:r>
      <w:r w:rsidRPr="00AD7732">
        <w:rPr>
          <w:rFonts w:ascii="Arial" w:hAnsi="Arial" w:cs="Arial"/>
          <w:b/>
          <w:sz w:val="36"/>
          <w:szCs w:val="36"/>
          <w:vertAlign w:val="subscript"/>
        </w:rPr>
        <w:t>12</w:t>
      </w:r>
      <w:r w:rsidRPr="00AD7732">
        <w:rPr>
          <w:rFonts w:ascii="Arial" w:hAnsi="Arial" w:cs="Arial"/>
          <w:b/>
          <w:sz w:val="36"/>
          <w:szCs w:val="36"/>
        </w:rPr>
        <w:t xml:space="preserve"> John the Baptist had </w:t>
      </w:r>
      <w:proofErr w:type="gramStart"/>
      <w:r w:rsidRPr="00AD7732">
        <w:rPr>
          <w:rFonts w:ascii="Arial" w:hAnsi="Arial" w:cs="Arial"/>
          <w:b/>
          <w:sz w:val="36"/>
          <w:szCs w:val="36"/>
        </w:rPr>
        <w:t>been beheaded</w:t>
      </w:r>
      <w:proofErr w:type="gramEnd"/>
      <w:r w:rsidRPr="00AD7732">
        <w:rPr>
          <w:rFonts w:ascii="Arial" w:hAnsi="Arial" w:cs="Arial"/>
          <w:b/>
          <w:sz w:val="36"/>
          <w:szCs w:val="36"/>
        </w:rPr>
        <w:t xml:space="preserve">. </w:t>
      </w:r>
      <w:r w:rsidRPr="00AD7732">
        <w:rPr>
          <w:rStyle w:val="FootnoteReference"/>
          <w:rFonts w:ascii="Arial" w:hAnsi="Arial" w:cs="Arial"/>
          <w:b/>
          <w:sz w:val="36"/>
          <w:szCs w:val="36"/>
        </w:rPr>
        <w:footnoteReference w:id="7"/>
      </w:r>
      <w:r w:rsidRPr="00AD7732">
        <w:rPr>
          <w:rFonts w:ascii="Arial" w:hAnsi="Arial" w:cs="Arial"/>
          <w:b/>
          <w:sz w:val="36"/>
          <w:szCs w:val="36"/>
        </w:rPr>
        <w:t xml:space="preserve"> </w:t>
      </w:r>
      <w:r w:rsidRPr="00AD7732">
        <w:rPr>
          <w:rFonts w:ascii="Arial" w:hAnsi="Arial" w:cs="Arial"/>
          <w:b/>
          <w:sz w:val="36"/>
          <w:szCs w:val="36"/>
          <w:vertAlign w:val="subscript"/>
        </w:rPr>
        <w:t>13</w:t>
      </w:r>
      <w:r w:rsidRPr="00AD7732">
        <w:rPr>
          <w:rFonts w:ascii="Arial" w:hAnsi="Arial" w:cs="Arial"/>
          <w:b/>
          <w:sz w:val="36"/>
          <w:szCs w:val="36"/>
        </w:rPr>
        <w:t xml:space="preserve"> Lord Jesus went by boat to an isolated</w:t>
      </w:r>
      <w:r w:rsidR="00517776" w:rsidRPr="00AD7732">
        <w:rPr>
          <w:rFonts w:ascii="Arial" w:hAnsi="Arial" w:cs="Arial"/>
          <w:b/>
          <w:sz w:val="36"/>
          <w:szCs w:val="36"/>
        </w:rPr>
        <w:t xml:space="preserve"> </w:t>
      </w:r>
      <w:r w:rsidR="002426C7" w:rsidRPr="00AD7732">
        <w:rPr>
          <w:rFonts w:ascii="Arial" w:hAnsi="Arial" w:cs="Arial"/>
          <w:b/>
          <w:sz w:val="36"/>
          <w:szCs w:val="36"/>
        </w:rPr>
        <w:t xml:space="preserve">place </w:t>
      </w:r>
      <w:r w:rsidR="00517776" w:rsidRPr="00AD7732">
        <w:rPr>
          <w:rFonts w:ascii="Arial" w:hAnsi="Arial" w:cs="Arial"/>
          <w:b/>
          <w:sz w:val="36"/>
          <w:szCs w:val="36"/>
        </w:rPr>
        <w:t xml:space="preserve">near Bethsaida Julia to grieve. </w:t>
      </w:r>
      <w:r w:rsidR="00517776" w:rsidRPr="00AD7732">
        <w:rPr>
          <w:rStyle w:val="FootnoteReference"/>
          <w:rFonts w:ascii="Arial" w:hAnsi="Arial" w:cs="Arial"/>
          <w:b/>
          <w:sz w:val="36"/>
          <w:szCs w:val="36"/>
        </w:rPr>
        <w:footnoteReference w:id="8"/>
      </w:r>
      <w:r w:rsidR="00517776" w:rsidRPr="00AD7732">
        <w:rPr>
          <w:rFonts w:ascii="Arial" w:hAnsi="Arial" w:cs="Arial"/>
          <w:b/>
          <w:sz w:val="36"/>
          <w:szCs w:val="36"/>
        </w:rPr>
        <w:t xml:space="preserve"> </w:t>
      </w:r>
      <w:r w:rsidR="00517776" w:rsidRPr="00AD7732">
        <w:rPr>
          <w:rFonts w:ascii="Arial" w:hAnsi="Arial" w:cs="Arial"/>
          <w:b/>
          <w:sz w:val="36"/>
          <w:szCs w:val="36"/>
          <w:vertAlign w:val="subscript"/>
        </w:rPr>
        <w:t>14</w:t>
      </w:r>
      <w:r w:rsidR="00517776" w:rsidRPr="00AD7732">
        <w:rPr>
          <w:rFonts w:ascii="Arial" w:hAnsi="Arial" w:cs="Arial"/>
          <w:b/>
          <w:sz w:val="36"/>
          <w:szCs w:val="36"/>
        </w:rPr>
        <w:t xml:space="preserve"> </w:t>
      </w:r>
    </w:p>
    <w:p w14:paraId="795780CB" w14:textId="77777777" w:rsidR="00E82952" w:rsidRPr="00AD7732" w:rsidRDefault="00E82952" w:rsidP="00E82952">
      <w:pPr>
        <w:spacing w:line="360" w:lineRule="auto"/>
        <w:jc w:val="center"/>
        <w:rPr>
          <w:rFonts w:ascii="Arial" w:hAnsi="Arial" w:cs="Arial"/>
          <w:b/>
          <w:sz w:val="36"/>
          <w:szCs w:val="36"/>
        </w:rPr>
      </w:pPr>
      <w:r w:rsidRPr="00AD7732">
        <w:rPr>
          <w:rFonts w:ascii="Arial" w:hAnsi="Arial" w:cs="Arial"/>
          <w:b/>
          <w:noProof/>
          <w:sz w:val="36"/>
          <w:szCs w:val="36"/>
        </w:rPr>
        <w:drawing>
          <wp:inline distT="0" distB="0" distL="0" distR="0" wp14:anchorId="5C51D4F4" wp14:editId="4D1BB62C">
            <wp:extent cx="5191125" cy="5191125"/>
            <wp:effectExtent l="0" t="0" r="0" b="0"/>
            <wp:docPr id="23557" name="Picture 4" descr="sea_of_galilee.jpg">
              <a:extLst xmlns:a="http://schemas.openxmlformats.org/drawingml/2006/main">
                <a:ext uri="{FF2B5EF4-FFF2-40B4-BE49-F238E27FC236}">
                  <a16:creationId xmlns:a16="http://schemas.microsoft.com/office/drawing/2014/main" id="{96384161-86CE-493C-9C9E-3DFD619C2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4" descr="sea_of_galilee.jpg">
                      <a:extLst>
                        <a:ext uri="{FF2B5EF4-FFF2-40B4-BE49-F238E27FC236}">
                          <a16:creationId xmlns:a16="http://schemas.microsoft.com/office/drawing/2014/main" id="{96384161-86CE-493C-9C9E-3DFD619C2F1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1125" cy="5191125"/>
                    </a:xfrm>
                    <a:prstGeom prst="rect">
                      <a:avLst/>
                    </a:prstGeom>
                    <a:noFill/>
                    <a:ln>
                      <a:noFill/>
                    </a:ln>
                  </pic:spPr>
                </pic:pic>
              </a:graphicData>
            </a:graphic>
          </wp:inline>
        </w:drawing>
      </w:r>
    </w:p>
    <w:p w14:paraId="2CF4DB51" w14:textId="77777777" w:rsidR="00517776" w:rsidRPr="00AD7732" w:rsidRDefault="00517776" w:rsidP="00DC6618">
      <w:pPr>
        <w:spacing w:line="360" w:lineRule="auto"/>
        <w:jc w:val="both"/>
        <w:rPr>
          <w:rFonts w:ascii="Arial" w:hAnsi="Arial" w:cs="Arial"/>
          <w:b/>
          <w:sz w:val="36"/>
          <w:szCs w:val="36"/>
        </w:rPr>
      </w:pPr>
      <w:r w:rsidRPr="00AD7732">
        <w:rPr>
          <w:rFonts w:ascii="Arial" w:hAnsi="Arial" w:cs="Arial"/>
          <w:b/>
          <w:sz w:val="36"/>
          <w:szCs w:val="36"/>
        </w:rPr>
        <w:lastRenderedPageBreak/>
        <w:t xml:space="preserve">In verses 2 and 10, the Lord's reputation as a miraculous healer attracted a crowd of five thousand men plus their wives and children. </w:t>
      </w:r>
      <w:r w:rsidRPr="00AD7732">
        <w:rPr>
          <w:rStyle w:val="FootnoteReference"/>
          <w:rFonts w:ascii="Arial" w:hAnsi="Arial" w:cs="Arial"/>
          <w:b/>
          <w:sz w:val="36"/>
          <w:szCs w:val="36"/>
        </w:rPr>
        <w:footnoteReference w:id="9"/>
      </w:r>
      <w:r w:rsidRPr="00AD7732">
        <w:rPr>
          <w:rFonts w:ascii="Arial" w:hAnsi="Arial" w:cs="Arial"/>
          <w:b/>
          <w:sz w:val="36"/>
          <w:szCs w:val="36"/>
        </w:rPr>
        <w:t xml:space="preserve"> </w:t>
      </w:r>
      <w:r w:rsidRPr="00AD7732">
        <w:rPr>
          <w:rFonts w:ascii="Arial" w:hAnsi="Arial" w:cs="Arial"/>
          <w:b/>
          <w:sz w:val="36"/>
          <w:szCs w:val="36"/>
          <w:vertAlign w:val="subscript"/>
        </w:rPr>
        <w:t xml:space="preserve">15 </w:t>
      </w:r>
      <w:r w:rsidRPr="00AD7732">
        <w:rPr>
          <w:rFonts w:ascii="Arial" w:hAnsi="Arial" w:cs="Arial"/>
          <w:b/>
          <w:sz w:val="36"/>
          <w:szCs w:val="36"/>
        </w:rPr>
        <w:t xml:space="preserve"> He taught them until late in the day. </w:t>
      </w:r>
      <w:r w:rsidRPr="00AD7732">
        <w:rPr>
          <w:rStyle w:val="FootnoteReference"/>
          <w:rFonts w:ascii="Arial" w:hAnsi="Arial" w:cs="Arial"/>
          <w:b/>
          <w:sz w:val="36"/>
          <w:szCs w:val="36"/>
        </w:rPr>
        <w:footnoteReference w:id="10"/>
      </w:r>
      <w:r w:rsidRPr="00AD7732">
        <w:rPr>
          <w:rFonts w:ascii="Arial" w:hAnsi="Arial" w:cs="Arial"/>
          <w:b/>
          <w:sz w:val="36"/>
          <w:szCs w:val="36"/>
        </w:rPr>
        <w:t xml:space="preserve"> </w:t>
      </w:r>
      <w:r w:rsidRPr="00AD7732">
        <w:rPr>
          <w:rFonts w:ascii="Arial" w:hAnsi="Arial" w:cs="Arial"/>
          <w:b/>
          <w:sz w:val="36"/>
          <w:szCs w:val="36"/>
          <w:vertAlign w:val="subscript"/>
        </w:rPr>
        <w:t>16</w:t>
      </w:r>
    </w:p>
    <w:p w14:paraId="488E77BC" w14:textId="77777777" w:rsidR="002956B8" w:rsidRPr="00AD7732" w:rsidRDefault="00517776" w:rsidP="00DC6618">
      <w:pPr>
        <w:spacing w:line="360" w:lineRule="auto"/>
        <w:jc w:val="both"/>
        <w:rPr>
          <w:rFonts w:ascii="Arial" w:hAnsi="Arial" w:cs="Arial"/>
          <w:b/>
          <w:sz w:val="36"/>
          <w:szCs w:val="36"/>
        </w:rPr>
      </w:pPr>
      <w:r w:rsidRPr="00AD7732">
        <w:rPr>
          <w:rFonts w:ascii="Arial" w:hAnsi="Arial" w:cs="Arial"/>
          <w:b/>
          <w:sz w:val="36"/>
          <w:szCs w:val="36"/>
        </w:rPr>
        <w:t xml:space="preserve">What did the Lord do? </w:t>
      </w:r>
      <w:r w:rsidRPr="00AD7732">
        <w:rPr>
          <w:rFonts w:ascii="Arial" w:hAnsi="Arial" w:cs="Arial"/>
          <w:b/>
          <w:sz w:val="36"/>
          <w:szCs w:val="36"/>
          <w:vertAlign w:val="subscript"/>
        </w:rPr>
        <w:t>17</w:t>
      </w:r>
      <w:r w:rsidRPr="00AD7732">
        <w:rPr>
          <w:rFonts w:ascii="Arial" w:hAnsi="Arial" w:cs="Arial"/>
          <w:b/>
          <w:sz w:val="36"/>
          <w:szCs w:val="36"/>
        </w:rPr>
        <w:t xml:space="preserve"> Verse 5 says He asked His disciples to feed the hungry. </w:t>
      </w:r>
      <w:r w:rsidRPr="00AD7732">
        <w:rPr>
          <w:rFonts w:ascii="Arial" w:hAnsi="Arial" w:cs="Arial"/>
          <w:b/>
          <w:sz w:val="36"/>
          <w:szCs w:val="36"/>
          <w:vertAlign w:val="subscript"/>
        </w:rPr>
        <w:t>18</w:t>
      </w:r>
      <w:r w:rsidRPr="00AD7732">
        <w:rPr>
          <w:rFonts w:ascii="Arial" w:hAnsi="Arial" w:cs="Arial"/>
          <w:b/>
          <w:sz w:val="36"/>
          <w:szCs w:val="36"/>
        </w:rPr>
        <w:t xml:space="preserve"> You know, He is a</w:t>
      </w:r>
      <w:r w:rsidR="002956B8" w:rsidRPr="00AD7732">
        <w:rPr>
          <w:rFonts w:ascii="Arial" w:hAnsi="Arial" w:cs="Arial"/>
          <w:b/>
          <w:sz w:val="36"/>
          <w:szCs w:val="36"/>
        </w:rPr>
        <w:t>sking you to do the same thing!</w:t>
      </w:r>
    </w:p>
    <w:p w14:paraId="1C9441D0" w14:textId="77777777" w:rsidR="00BE7890" w:rsidRPr="00AD7732" w:rsidRDefault="002956B8" w:rsidP="00DC6618">
      <w:pPr>
        <w:spacing w:line="360" w:lineRule="auto"/>
        <w:jc w:val="both"/>
        <w:rPr>
          <w:rFonts w:ascii="Arial" w:hAnsi="Arial" w:cs="Arial"/>
          <w:b/>
          <w:sz w:val="36"/>
          <w:szCs w:val="36"/>
        </w:rPr>
      </w:pPr>
      <w:r w:rsidRPr="00AD7732">
        <w:rPr>
          <w:rFonts w:ascii="Arial" w:hAnsi="Arial" w:cs="Arial"/>
          <w:b/>
          <w:sz w:val="36"/>
          <w:szCs w:val="36"/>
        </w:rPr>
        <w:t xml:space="preserve">Jesus told a story about when He would come again. He will gather all the people who </w:t>
      </w:r>
      <w:proofErr w:type="gramStart"/>
      <w:r w:rsidRPr="00AD7732">
        <w:rPr>
          <w:rFonts w:ascii="Arial" w:hAnsi="Arial" w:cs="Arial"/>
          <w:b/>
          <w:sz w:val="36"/>
          <w:szCs w:val="36"/>
        </w:rPr>
        <w:t>have</w:t>
      </w:r>
      <w:proofErr w:type="gramEnd"/>
      <w:r w:rsidRPr="00AD7732">
        <w:rPr>
          <w:rFonts w:ascii="Arial" w:hAnsi="Arial" w:cs="Arial"/>
          <w:b/>
          <w:sz w:val="36"/>
          <w:szCs w:val="36"/>
        </w:rPr>
        <w:t xml:space="preserve"> ever lived before Him and separate them into two groups. He will invite one group to come into the kingdom that has been prepared for them since the creation of the world. He will tell the other group to depart into eternal fire which was prepared for the devil and his angels. What </w:t>
      </w:r>
      <w:proofErr w:type="gramStart"/>
      <w:r w:rsidRPr="00AD7732">
        <w:rPr>
          <w:rFonts w:ascii="Arial" w:hAnsi="Arial" w:cs="Arial"/>
          <w:b/>
          <w:sz w:val="36"/>
          <w:szCs w:val="36"/>
        </w:rPr>
        <w:t>was</w:t>
      </w:r>
      <w:proofErr w:type="gramEnd"/>
      <w:r w:rsidRPr="00AD7732">
        <w:rPr>
          <w:rFonts w:ascii="Arial" w:hAnsi="Arial" w:cs="Arial"/>
          <w:b/>
          <w:sz w:val="36"/>
          <w:szCs w:val="36"/>
        </w:rPr>
        <w:t xml:space="preserve"> the criteria used to select people for each group? It was how they responded to the needy</w:t>
      </w:r>
      <w:r w:rsidR="00BE7890" w:rsidRPr="00AD7732">
        <w:rPr>
          <w:rFonts w:ascii="Arial" w:hAnsi="Arial" w:cs="Arial"/>
          <w:b/>
          <w:sz w:val="36"/>
          <w:szCs w:val="36"/>
        </w:rPr>
        <w:t xml:space="preserve"> in practical ways</w:t>
      </w:r>
      <w:r w:rsidRPr="00AD7732">
        <w:rPr>
          <w:rFonts w:ascii="Arial" w:hAnsi="Arial" w:cs="Arial"/>
          <w:b/>
          <w:sz w:val="36"/>
          <w:szCs w:val="36"/>
        </w:rPr>
        <w:t xml:space="preserve"> when they had the means and the </w:t>
      </w:r>
      <w:r w:rsidRPr="00AD7732">
        <w:rPr>
          <w:rFonts w:ascii="Arial" w:hAnsi="Arial" w:cs="Arial"/>
          <w:b/>
          <w:sz w:val="36"/>
          <w:szCs w:val="36"/>
        </w:rPr>
        <w:lastRenderedPageBreak/>
        <w:t>opportunity. The kingdom group provided</w:t>
      </w:r>
      <w:r w:rsidR="00BE7890" w:rsidRPr="00AD7732">
        <w:rPr>
          <w:rFonts w:ascii="Arial" w:hAnsi="Arial" w:cs="Arial"/>
          <w:b/>
          <w:sz w:val="36"/>
          <w:szCs w:val="36"/>
        </w:rPr>
        <w:t xml:space="preserve"> food and drink to the hungry and thirsty; clothes to those in need; comfort and encouragement to the sick and imprisoned. The other group could care less about the needy. </w:t>
      </w:r>
      <w:r w:rsidR="00BE7890" w:rsidRPr="00AD7732">
        <w:rPr>
          <w:rStyle w:val="FootnoteReference"/>
          <w:rFonts w:ascii="Arial" w:hAnsi="Arial" w:cs="Arial"/>
          <w:b/>
          <w:sz w:val="36"/>
          <w:szCs w:val="36"/>
        </w:rPr>
        <w:footnoteReference w:id="11"/>
      </w:r>
      <w:r w:rsidR="00BE7890" w:rsidRPr="00AD7732">
        <w:rPr>
          <w:rFonts w:ascii="Arial" w:hAnsi="Arial" w:cs="Arial"/>
          <w:b/>
          <w:sz w:val="36"/>
          <w:szCs w:val="36"/>
        </w:rPr>
        <w:t xml:space="preserve"> Which group would you fit into? </w:t>
      </w:r>
      <w:r w:rsidR="00BE7890" w:rsidRPr="00AD7732">
        <w:rPr>
          <w:rFonts w:ascii="Arial" w:hAnsi="Arial" w:cs="Arial"/>
          <w:b/>
          <w:sz w:val="36"/>
          <w:szCs w:val="36"/>
          <w:vertAlign w:val="subscript"/>
        </w:rPr>
        <w:t>19</w:t>
      </w:r>
    </w:p>
    <w:p w14:paraId="7EAD8C38" w14:textId="77777777" w:rsidR="003D3D79" w:rsidRPr="00AD7732" w:rsidRDefault="00BE7890" w:rsidP="00DC6618">
      <w:pPr>
        <w:spacing w:line="360" w:lineRule="auto"/>
        <w:jc w:val="both"/>
        <w:rPr>
          <w:rFonts w:ascii="Arial" w:hAnsi="Arial" w:cs="Arial"/>
          <w:b/>
          <w:bCs/>
          <w:color w:val="333333"/>
          <w:sz w:val="36"/>
          <w:szCs w:val="36"/>
        </w:rPr>
      </w:pPr>
      <w:r w:rsidRPr="00AD7732">
        <w:rPr>
          <w:rFonts w:ascii="Arial" w:hAnsi="Arial" w:cs="Arial"/>
          <w:b/>
          <w:sz w:val="36"/>
          <w:szCs w:val="36"/>
        </w:rPr>
        <w:t xml:space="preserve">In verse </w:t>
      </w:r>
      <w:proofErr w:type="gramStart"/>
      <w:r w:rsidRPr="00AD7732">
        <w:rPr>
          <w:rFonts w:ascii="Arial" w:hAnsi="Arial" w:cs="Arial"/>
          <w:b/>
          <w:sz w:val="36"/>
          <w:szCs w:val="36"/>
        </w:rPr>
        <w:t>11</w:t>
      </w:r>
      <w:proofErr w:type="gramEnd"/>
      <w:r w:rsidRPr="00AD7732">
        <w:rPr>
          <w:rFonts w:ascii="Arial" w:hAnsi="Arial" w:cs="Arial"/>
          <w:b/>
          <w:sz w:val="36"/>
          <w:szCs w:val="36"/>
        </w:rPr>
        <w:t xml:space="preserve"> the Lord accepted the meager resources His disciples had.</w:t>
      </w:r>
      <w:r w:rsidR="009C0707" w:rsidRPr="00AD7732">
        <w:rPr>
          <w:rFonts w:ascii="Arial" w:hAnsi="Arial" w:cs="Arial"/>
          <w:b/>
          <w:sz w:val="36"/>
          <w:szCs w:val="36"/>
        </w:rPr>
        <w:t xml:space="preserve"> </w:t>
      </w:r>
      <w:r w:rsidR="009C0707" w:rsidRPr="00AD7732">
        <w:rPr>
          <w:rFonts w:ascii="Arial" w:hAnsi="Arial" w:cs="Arial"/>
          <w:b/>
          <w:sz w:val="36"/>
          <w:szCs w:val="36"/>
          <w:vertAlign w:val="subscript"/>
        </w:rPr>
        <w:t>20</w:t>
      </w:r>
      <w:r w:rsidR="009C0707" w:rsidRPr="00AD7732">
        <w:rPr>
          <w:rFonts w:ascii="Arial" w:hAnsi="Arial" w:cs="Arial"/>
          <w:b/>
          <w:sz w:val="36"/>
          <w:szCs w:val="36"/>
        </w:rPr>
        <w:t xml:space="preserve"> He, then, gave thanks for the bread, probably the </w:t>
      </w:r>
      <w:r w:rsidR="009C0707" w:rsidRPr="00AD7732">
        <w:rPr>
          <w:rFonts w:ascii="Arial" w:hAnsi="Arial" w:cs="Arial"/>
          <w:b/>
          <w:color w:val="333333"/>
          <w:sz w:val="36"/>
          <w:szCs w:val="36"/>
        </w:rPr>
        <w:t>Hamotzi blessing, "</w:t>
      </w:r>
      <w:r w:rsidR="009C0707" w:rsidRPr="00AD7732">
        <w:rPr>
          <w:rFonts w:ascii="Arial" w:hAnsi="Arial" w:cs="Arial"/>
          <w:b/>
          <w:bCs/>
          <w:color w:val="333333"/>
          <w:sz w:val="36"/>
          <w:szCs w:val="36"/>
        </w:rPr>
        <w:t xml:space="preserve">Blessed are You, Lord, Creator of the universe, </w:t>
      </w:r>
      <w:proofErr w:type="gramStart"/>
      <w:r w:rsidR="009C0707" w:rsidRPr="00AD7732">
        <w:rPr>
          <w:rFonts w:ascii="Arial" w:hAnsi="Arial" w:cs="Arial"/>
          <w:b/>
          <w:bCs/>
          <w:color w:val="333333"/>
          <w:sz w:val="36"/>
          <w:szCs w:val="36"/>
        </w:rPr>
        <w:t>Who</w:t>
      </w:r>
      <w:proofErr w:type="gramEnd"/>
      <w:r w:rsidR="009C0707" w:rsidRPr="00AD7732">
        <w:rPr>
          <w:rFonts w:ascii="Arial" w:hAnsi="Arial" w:cs="Arial"/>
          <w:b/>
          <w:bCs/>
          <w:color w:val="333333"/>
          <w:sz w:val="36"/>
          <w:szCs w:val="36"/>
        </w:rPr>
        <w:t xml:space="preserve"> brings forth bread from the earth”. I hope you make it a habit of thanking the Lord every time you sit down to eat. </w:t>
      </w:r>
      <w:r w:rsidR="009C0707" w:rsidRPr="00AD7732">
        <w:rPr>
          <w:rFonts w:ascii="Arial" w:hAnsi="Arial" w:cs="Arial"/>
          <w:b/>
          <w:bCs/>
          <w:color w:val="333333"/>
          <w:sz w:val="36"/>
          <w:szCs w:val="36"/>
          <w:vertAlign w:val="subscript"/>
        </w:rPr>
        <w:t>21</w:t>
      </w:r>
      <w:r w:rsidR="009C0707" w:rsidRPr="00AD7732">
        <w:rPr>
          <w:rFonts w:ascii="Arial" w:hAnsi="Arial" w:cs="Arial"/>
          <w:b/>
          <w:bCs/>
          <w:color w:val="333333"/>
          <w:sz w:val="36"/>
          <w:szCs w:val="36"/>
        </w:rPr>
        <w:t xml:space="preserve"> Then, He distributed the food.</w:t>
      </w:r>
      <w:r w:rsidR="00AD1A11" w:rsidRPr="00AD7732">
        <w:rPr>
          <w:rFonts w:ascii="Arial" w:hAnsi="Arial" w:cs="Arial"/>
          <w:b/>
          <w:bCs/>
          <w:color w:val="333333"/>
          <w:sz w:val="36"/>
          <w:szCs w:val="36"/>
        </w:rPr>
        <w:t xml:space="preserve"> </w:t>
      </w:r>
      <w:r w:rsidR="00AD1A11" w:rsidRPr="00AD7732">
        <w:rPr>
          <w:rFonts w:ascii="Arial" w:hAnsi="Arial" w:cs="Arial"/>
          <w:b/>
          <w:bCs/>
          <w:color w:val="333333"/>
          <w:sz w:val="36"/>
          <w:szCs w:val="36"/>
          <w:vertAlign w:val="subscript"/>
        </w:rPr>
        <w:t>22</w:t>
      </w:r>
      <w:r w:rsidR="00AD1A11" w:rsidRPr="00AD7732">
        <w:rPr>
          <w:rFonts w:ascii="Arial" w:hAnsi="Arial" w:cs="Arial"/>
          <w:b/>
          <w:bCs/>
          <w:color w:val="333333"/>
          <w:sz w:val="36"/>
          <w:szCs w:val="36"/>
        </w:rPr>
        <w:t xml:space="preserve"> Then, it is interesting to me, what the disciples did after the meal. Verse 12 relates that they collected the leftovers. The Lord must hate waste!</w:t>
      </w:r>
      <w:r w:rsidR="003D3D79" w:rsidRPr="00AD7732">
        <w:rPr>
          <w:rFonts w:ascii="Arial" w:hAnsi="Arial" w:cs="Arial"/>
          <w:b/>
          <w:bCs/>
          <w:color w:val="333333"/>
          <w:sz w:val="36"/>
          <w:szCs w:val="36"/>
        </w:rPr>
        <w:t xml:space="preserve"> </w:t>
      </w:r>
      <w:r w:rsidR="003D3D79" w:rsidRPr="00AD7732">
        <w:rPr>
          <w:rFonts w:ascii="Arial" w:hAnsi="Arial" w:cs="Arial"/>
          <w:b/>
          <w:bCs/>
          <w:color w:val="333333"/>
          <w:sz w:val="36"/>
          <w:szCs w:val="36"/>
          <w:vertAlign w:val="subscript"/>
        </w:rPr>
        <w:t>23</w:t>
      </w:r>
    </w:p>
    <w:p w14:paraId="62E9415E" w14:textId="77777777" w:rsidR="003E0D34" w:rsidRPr="00AD7732" w:rsidRDefault="003D3D79"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What was the result? </w:t>
      </w:r>
      <w:r w:rsidRPr="00AD7732">
        <w:rPr>
          <w:rFonts w:ascii="Arial" w:hAnsi="Arial" w:cs="Arial"/>
          <w:b/>
          <w:bCs/>
          <w:color w:val="333333"/>
          <w:sz w:val="36"/>
          <w:szCs w:val="36"/>
          <w:vertAlign w:val="subscript"/>
        </w:rPr>
        <w:t>24</w:t>
      </w:r>
      <w:r w:rsidRPr="00AD7732">
        <w:rPr>
          <w:rFonts w:ascii="Arial" w:hAnsi="Arial" w:cs="Arial"/>
          <w:b/>
          <w:bCs/>
          <w:color w:val="333333"/>
          <w:sz w:val="36"/>
          <w:szCs w:val="36"/>
        </w:rPr>
        <w:t xml:space="preserve"> Everyone who </w:t>
      </w:r>
      <w:proofErr w:type="gramStart"/>
      <w:r w:rsidRPr="00AD7732">
        <w:rPr>
          <w:rFonts w:ascii="Arial" w:hAnsi="Arial" w:cs="Arial"/>
          <w:b/>
          <w:bCs/>
          <w:color w:val="333333"/>
          <w:sz w:val="36"/>
          <w:szCs w:val="36"/>
        </w:rPr>
        <w:t>was seated</w:t>
      </w:r>
      <w:proofErr w:type="gramEnd"/>
      <w:r w:rsidRPr="00AD7732">
        <w:rPr>
          <w:rFonts w:ascii="Arial" w:hAnsi="Arial" w:cs="Arial"/>
          <w:b/>
          <w:bCs/>
          <w:color w:val="333333"/>
          <w:sz w:val="36"/>
          <w:szCs w:val="36"/>
        </w:rPr>
        <w:t xml:space="preserve"> ate until they were full.</w:t>
      </w:r>
      <w:r w:rsidR="003E0D34" w:rsidRPr="00AD7732">
        <w:rPr>
          <w:rFonts w:ascii="Arial" w:hAnsi="Arial" w:cs="Arial"/>
          <w:b/>
          <w:bCs/>
          <w:color w:val="333333"/>
          <w:sz w:val="36"/>
          <w:szCs w:val="36"/>
        </w:rPr>
        <w:t xml:space="preserve"> </w:t>
      </w:r>
      <w:r w:rsidR="003E0D34" w:rsidRPr="00AD7732">
        <w:rPr>
          <w:rFonts w:ascii="Arial" w:hAnsi="Arial" w:cs="Arial"/>
          <w:b/>
          <w:bCs/>
          <w:color w:val="333333"/>
          <w:sz w:val="36"/>
          <w:szCs w:val="36"/>
          <w:vertAlign w:val="subscript"/>
        </w:rPr>
        <w:t>25</w:t>
      </w:r>
      <w:r w:rsidR="006E7A53" w:rsidRPr="00AD7732">
        <w:rPr>
          <w:rFonts w:ascii="Arial" w:hAnsi="Arial" w:cs="Arial"/>
          <w:b/>
          <w:bCs/>
          <w:color w:val="333333"/>
          <w:sz w:val="36"/>
          <w:szCs w:val="36"/>
        </w:rPr>
        <w:t xml:space="preserve"> Notice verse </w:t>
      </w:r>
      <w:proofErr w:type="gramStart"/>
      <w:r w:rsidR="006E7A53" w:rsidRPr="00AD7732">
        <w:rPr>
          <w:rFonts w:ascii="Arial" w:hAnsi="Arial" w:cs="Arial"/>
          <w:b/>
          <w:bCs/>
          <w:color w:val="333333"/>
          <w:sz w:val="36"/>
          <w:szCs w:val="36"/>
        </w:rPr>
        <w:t>11</w:t>
      </w:r>
      <w:proofErr w:type="gramEnd"/>
      <w:r w:rsidR="006E7A53" w:rsidRPr="00AD7732">
        <w:rPr>
          <w:rFonts w:ascii="Arial" w:hAnsi="Arial" w:cs="Arial"/>
          <w:b/>
          <w:bCs/>
          <w:color w:val="333333"/>
          <w:sz w:val="36"/>
          <w:szCs w:val="36"/>
        </w:rPr>
        <w:t xml:space="preserve">, </w:t>
      </w:r>
      <w:r w:rsidR="003E0D34" w:rsidRPr="00AD7732">
        <w:rPr>
          <w:rFonts w:ascii="Arial" w:hAnsi="Arial" w:cs="Arial"/>
          <w:b/>
          <w:bCs/>
          <w:color w:val="333333"/>
          <w:sz w:val="36"/>
          <w:szCs w:val="36"/>
        </w:rPr>
        <w:t xml:space="preserve">all </w:t>
      </w:r>
      <w:r w:rsidR="003E0D34" w:rsidRPr="00AD7732">
        <w:rPr>
          <w:rFonts w:ascii="Arial" w:hAnsi="Arial" w:cs="Arial"/>
          <w:b/>
          <w:bCs/>
          <w:color w:val="632423" w:themeColor="accent2" w:themeShade="80"/>
          <w:sz w:val="36"/>
          <w:szCs w:val="36"/>
        </w:rPr>
        <w:t>who were seated</w:t>
      </w:r>
      <w:r w:rsidR="003E0D34" w:rsidRPr="00AD7732">
        <w:rPr>
          <w:rFonts w:ascii="Arial" w:hAnsi="Arial" w:cs="Arial"/>
          <w:b/>
          <w:bCs/>
          <w:color w:val="333333"/>
          <w:sz w:val="36"/>
          <w:szCs w:val="36"/>
        </w:rPr>
        <w:t xml:space="preserve"> were the ones who ate. Obedience has always been a part of God's plan. </w:t>
      </w:r>
      <w:r w:rsidR="003E0D34" w:rsidRPr="00AD7732">
        <w:rPr>
          <w:rFonts w:ascii="Arial" w:hAnsi="Arial" w:cs="Arial"/>
          <w:b/>
          <w:bCs/>
          <w:color w:val="333333"/>
          <w:sz w:val="36"/>
          <w:szCs w:val="36"/>
          <w:vertAlign w:val="subscript"/>
        </w:rPr>
        <w:t>26</w:t>
      </w:r>
      <w:r w:rsidR="003E0D34" w:rsidRPr="00AD7732">
        <w:rPr>
          <w:rFonts w:ascii="Arial" w:hAnsi="Arial" w:cs="Arial"/>
          <w:b/>
          <w:bCs/>
          <w:color w:val="333333"/>
          <w:sz w:val="36"/>
          <w:szCs w:val="36"/>
        </w:rPr>
        <w:t xml:space="preserve"> Notice verse </w:t>
      </w:r>
      <w:proofErr w:type="gramStart"/>
      <w:r w:rsidR="003E0D34" w:rsidRPr="00AD7732">
        <w:rPr>
          <w:rFonts w:ascii="Arial" w:hAnsi="Arial" w:cs="Arial"/>
          <w:b/>
          <w:bCs/>
          <w:color w:val="333333"/>
          <w:sz w:val="36"/>
          <w:szCs w:val="36"/>
        </w:rPr>
        <w:t>12</w:t>
      </w:r>
      <w:proofErr w:type="gramEnd"/>
      <w:r w:rsidR="003E0D34" w:rsidRPr="00AD7732">
        <w:rPr>
          <w:rFonts w:ascii="Arial" w:hAnsi="Arial" w:cs="Arial"/>
          <w:b/>
          <w:bCs/>
          <w:color w:val="333333"/>
          <w:sz w:val="36"/>
          <w:szCs w:val="36"/>
        </w:rPr>
        <w:t xml:space="preserve">, everyone </w:t>
      </w:r>
      <w:r w:rsidR="003E0D34" w:rsidRPr="00AD7732">
        <w:rPr>
          <w:rFonts w:ascii="Arial" w:hAnsi="Arial" w:cs="Arial"/>
          <w:b/>
          <w:bCs/>
          <w:color w:val="333333"/>
          <w:sz w:val="36"/>
          <w:szCs w:val="36"/>
        </w:rPr>
        <w:lastRenderedPageBreak/>
        <w:t xml:space="preserve">had enough to eat. </w:t>
      </w:r>
      <w:r w:rsidR="003E0D34" w:rsidRPr="00AD7732">
        <w:rPr>
          <w:rFonts w:ascii="Arial" w:hAnsi="Arial" w:cs="Arial"/>
          <w:b/>
          <w:bCs/>
          <w:color w:val="333333"/>
          <w:sz w:val="36"/>
          <w:szCs w:val="36"/>
          <w:vertAlign w:val="subscript"/>
        </w:rPr>
        <w:t>27</w:t>
      </w:r>
      <w:r w:rsidR="003E0D34" w:rsidRPr="00AD7732">
        <w:rPr>
          <w:rFonts w:ascii="Arial" w:hAnsi="Arial" w:cs="Arial"/>
          <w:b/>
          <w:bCs/>
          <w:color w:val="333333"/>
          <w:sz w:val="36"/>
          <w:szCs w:val="36"/>
        </w:rPr>
        <w:t xml:space="preserve"> Then, in verse </w:t>
      </w:r>
      <w:proofErr w:type="gramStart"/>
      <w:r w:rsidR="003E0D34" w:rsidRPr="00AD7732">
        <w:rPr>
          <w:rFonts w:ascii="Arial" w:hAnsi="Arial" w:cs="Arial"/>
          <w:b/>
          <w:bCs/>
          <w:color w:val="333333"/>
          <w:sz w:val="36"/>
          <w:szCs w:val="36"/>
        </w:rPr>
        <w:t>13</w:t>
      </w:r>
      <w:proofErr w:type="gramEnd"/>
      <w:r w:rsidR="003E0D34" w:rsidRPr="00AD7732">
        <w:rPr>
          <w:rFonts w:ascii="Arial" w:hAnsi="Arial" w:cs="Arial"/>
          <w:b/>
          <w:bCs/>
          <w:color w:val="333333"/>
          <w:sz w:val="36"/>
          <w:szCs w:val="36"/>
        </w:rPr>
        <w:t xml:space="preserve">, twelve baskets of scraps were left over. My wife points out, </w:t>
      </w:r>
      <w:proofErr w:type="gramStart"/>
      <w:r w:rsidR="003E0D34" w:rsidRPr="00AD7732">
        <w:rPr>
          <w:rFonts w:ascii="Arial" w:hAnsi="Arial" w:cs="Arial"/>
          <w:b/>
          <w:bCs/>
          <w:color w:val="333333"/>
          <w:sz w:val="36"/>
          <w:szCs w:val="36"/>
        </w:rPr>
        <w:t>there's</w:t>
      </w:r>
      <w:proofErr w:type="gramEnd"/>
      <w:r w:rsidR="003E0D34" w:rsidRPr="00AD7732">
        <w:rPr>
          <w:rFonts w:ascii="Arial" w:hAnsi="Arial" w:cs="Arial"/>
          <w:b/>
          <w:bCs/>
          <w:color w:val="333333"/>
          <w:sz w:val="36"/>
          <w:szCs w:val="36"/>
        </w:rPr>
        <w:t xml:space="preserve"> one for each doubting disciple! </w:t>
      </w:r>
      <w:r w:rsidR="003E0D34" w:rsidRPr="00AD7732">
        <w:rPr>
          <w:rFonts w:ascii="Arial" w:hAnsi="Arial" w:cs="Arial"/>
          <w:b/>
          <w:bCs/>
          <w:color w:val="333333"/>
          <w:sz w:val="36"/>
          <w:szCs w:val="36"/>
          <w:vertAlign w:val="subscript"/>
        </w:rPr>
        <w:t>28</w:t>
      </w:r>
      <w:r w:rsidR="003E0D34" w:rsidRPr="00AD7732">
        <w:rPr>
          <w:rFonts w:ascii="Arial" w:hAnsi="Arial" w:cs="Arial"/>
          <w:b/>
          <w:bCs/>
          <w:color w:val="333333"/>
          <w:sz w:val="36"/>
          <w:szCs w:val="36"/>
        </w:rPr>
        <w:t xml:space="preserve"> The Lord provided all the food that </w:t>
      </w:r>
      <w:proofErr w:type="gramStart"/>
      <w:r w:rsidR="003E0D34" w:rsidRPr="00AD7732">
        <w:rPr>
          <w:rFonts w:ascii="Arial" w:hAnsi="Arial" w:cs="Arial"/>
          <w:b/>
          <w:bCs/>
          <w:color w:val="333333"/>
          <w:sz w:val="36"/>
          <w:szCs w:val="36"/>
        </w:rPr>
        <w:t>was needed</w:t>
      </w:r>
      <w:proofErr w:type="gramEnd"/>
      <w:r w:rsidR="003E0D34" w:rsidRPr="00AD7732">
        <w:rPr>
          <w:rFonts w:ascii="Arial" w:hAnsi="Arial" w:cs="Arial"/>
          <w:b/>
          <w:bCs/>
          <w:color w:val="333333"/>
          <w:sz w:val="36"/>
          <w:szCs w:val="36"/>
        </w:rPr>
        <w:t>! That is what the Lord is capable of doing!</w:t>
      </w:r>
    </w:p>
    <w:p w14:paraId="297DAB43" w14:textId="77777777" w:rsidR="003E0D34" w:rsidRPr="00AD7732" w:rsidRDefault="003E0D34"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Now, let's look at verses 5 through 7 . . . </w:t>
      </w:r>
      <w:proofErr w:type="gramStart"/>
      <w:r w:rsidRPr="00AD7732">
        <w:rPr>
          <w:rFonts w:ascii="Arial" w:hAnsi="Arial" w:cs="Arial"/>
          <w:b/>
          <w:bCs/>
          <w:color w:val="333333"/>
          <w:sz w:val="36"/>
          <w:szCs w:val="36"/>
          <w:vertAlign w:val="subscript"/>
        </w:rPr>
        <w:t>29</w:t>
      </w:r>
      <w:proofErr w:type="gramEnd"/>
    </w:p>
    <w:p w14:paraId="551FE355" w14:textId="77777777" w:rsidR="003E0D34" w:rsidRPr="00AD7732" w:rsidRDefault="003E0D34" w:rsidP="00381AE5">
      <w:pPr>
        <w:spacing w:line="360" w:lineRule="auto"/>
        <w:jc w:val="center"/>
        <w:rPr>
          <w:rFonts w:ascii="Arial" w:hAnsi="Arial" w:cs="Arial"/>
          <w:b/>
          <w:bCs/>
          <w:color w:val="333333"/>
          <w:sz w:val="44"/>
          <w:szCs w:val="44"/>
        </w:rPr>
      </w:pPr>
      <w:r w:rsidRPr="00AD7732">
        <w:rPr>
          <w:rFonts w:ascii="Arial" w:hAnsi="Arial" w:cs="Arial"/>
          <w:b/>
          <w:bCs/>
          <w:color w:val="333333"/>
          <w:sz w:val="44"/>
          <w:szCs w:val="44"/>
        </w:rPr>
        <w:t xml:space="preserve">II. The Response of Doubt </w:t>
      </w:r>
      <w:r w:rsidRPr="001703B3">
        <w:rPr>
          <w:rFonts w:ascii="Arial" w:hAnsi="Arial" w:cs="Arial"/>
          <w:b/>
          <w:bCs/>
          <w:color w:val="333333"/>
          <w:sz w:val="32"/>
          <w:szCs w:val="32"/>
        </w:rPr>
        <w:t>- v5-7</w:t>
      </w:r>
    </w:p>
    <w:p w14:paraId="43612459" w14:textId="77777777" w:rsidR="003E0D34" w:rsidRPr="00AD7732" w:rsidRDefault="003E0D34"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 . . The response of doubt. Verses 5 through 7 relate, </w:t>
      </w:r>
      <w:r w:rsidRPr="00AD7732">
        <w:rPr>
          <w:rFonts w:ascii="Arial" w:hAnsi="Arial" w:cs="Arial"/>
          <w:b/>
          <w:bCs/>
          <w:color w:val="632423" w:themeColor="accent2" w:themeShade="80"/>
          <w:sz w:val="36"/>
          <w:szCs w:val="36"/>
        </w:rPr>
        <w:t xml:space="preserve">When Jesus looked up and saw a great crowd coming toward him, he said to Philip, “Where shall we buy bread for these people to eat?” He asked this only to </w:t>
      </w:r>
      <w:proofErr w:type="gramStart"/>
      <w:r w:rsidRPr="00AD7732">
        <w:rPr>
          <w:rFonts w:ascii="Arial" w:hAnsi="Arial" w:cs="Arial"/>
          <w:b/>
          <w:bCs/>
          <w:color w:val="632423" w:themeColor="accent2" w:themeShade="80"/>
          <w:sz w:val="36"/>
          <w:szCs w:val="36"/>
        </w:rPr>
        <w:t>test</w:t>
      </w:r>
      <w:proofErr w:type="gramEnd"/>
      <w:r w:rsidRPr="00AD7732">
        <w:rPr>
          <w:rFonts w:ascii="Arial" w:hAnsi="Arial" w:cs="Arial"/>
          <w:b/>
          <w:bCs/>
          <w:color w:val="632423" w:themeColor="accent2" w:themeShade="80"/>
          <w:sz w:val="36"/>
          <w:szCs w:val="36"/>
        </w:rPr>
        <w:t xml:space="preserve"> him, for he already had in mind what he was going to do. Philip answered him, “Eight months’ wages would not buy enough bread for each one to have a bite!”</w:t>
      </w:r>
      <w:r w:rsidRPr="00AD7732">
        <w:rPr>
          <w:rFonts w:ascii="Arial" w:hAnsi="Arial" w:cs="Arial"/>
          <w:b/>
          <w:bCs/>
          <w:color w:val="333333"/>
          <w:sz w:val="36"/>
          <w:szCs w:val="36"/>
        </w:rPr>
        <w:t xml:space="preserve"> </w:t>
      </w:r>
      <w:proofErr w:type="gramStart"/>
      <w:r w:rsidRPr="00AD7732">
        <w:rPr>
          <w:rFonts w:ascii="Arial" w:hAnsi="Arial" w:cs="Arial"/>
          <w:b/>
          <w:bCs/>
          <w:color w:val="333333"/>
          <w:sz w:val="36"/>
          <w:szCs w:val="36"/>
          <w:vertAlign w:val="subscript"/>
        </w:rPr>
        <w:t>30</w:t>
      </w:r>
      <w:proofErr w:type="gramEnd"/>
    </w:p>
    <w:p w14:paraId="00BC3677" w14:textId="77777777" w:rsidR="00E82952" w:rsidRPr="00AD7732" w:rsidRDefault="003E0D34"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Who was Philip?</w:t>
      </w:r>
      <w:r w:rsidR="00A467FA" w:rsidRPr="00AD7732">
        <w:rPr>
          <w:rFonts w:ascii="Arial" w:hAnsi="Arial" w:cs="Arial"/>
          <w:b/>
          <w:bCs/>
          <w:color w:val="333333"/>
          <w:sz w:val="36"/>
          <w:szCs w:val="36"/>
        </w:rPr>
        <w:t xml:space="preserve"> </w:t>
      </w:r>
      <w:r w:rsidR="00A467FA" w:rsidRPr="00AD7732">
        <w:rPr>
          <w:rFonts w:ascii="Arial" w:hAnsi="Arial" w:cs="Arial"/>
          <w:b/>
          <w:bCs/>
          <w:color w:val="333333"/>
          <w:sz w:val="36"/>
          <w:szCs w:val="36"/>
          <w:vertAlign w:val="subscript"/>
        </w:rPr>
        <w:t>31</w:t>
      </w:r>
      <w:r w:rsidR="00A467FA" w:rsidRPr="00AD7732">
        <w:rPr>
          <w:rFonts w:ascii="Arial" w:hAnsi="Arial" w:cs="Arial"/>
          <w:b/>
          <w:bCs/>
          <w:color w:val="333333"/>
          <w:sz w:val="36"/>
          <w:szCs w:val="36"/>
        </w:rPr>
        <w:t xml:space="preserve"> Since he was from Bethsaida </w:t>
      </w:r>
      <w:proofErr w:type="gramStart"/>
      <w:r w:rsidR="00A467FA" w:rsidRPr="00AD7732">
        <w:rPr>
          <w:rFonts w:ascii="Arial" w:hAnsi="Arial" w:cs="Arial"/>
          <w:b/>
          <w:bCs/>
          <w:color w:val="333333"/>
          <w:sz w:val="36"/>
          <w:szCs w:val="36"/>
        </w:rPr>
        <w:t>Julia he</w:t>
      </w:r>
      <w:proofErr w:type="gramEnd"/>
      <w:r w:rsidR="00A467FA" w:rsidRPr="00AD7732">
        <w:rPr>
          <w:rFonts w:ascii="Arial" w:hAnsi="Arial" w:cs="Arial"/>
          <w:b/>
          <w:bCs/>
          <w:color w:val="333333"/>
          <w:sz w:val="36"/>
          <w:szCs w:val="36"/>
        </w:rPr>
        <w:t xml:space="preserve"> would have been the logical one to ask. </w:t>
      </w:r>
      <w:r w:rsidR="00A467FA" w:rsidRPr="00AD7732">
        <w:rPr>
          <w:rFonts w:ascii="Arial" w:hAnsi="Arial" w:cs="Arial"/>
          <w:b/>
          <w:bCs/>
          <w:color w:val="333333"/>
          <w:sz w:val="36"/>
          <w:szCs w:val="36"/>
          <w:vertAlign w:val="subscript"/>
        </w:rPr>
        <w:t>32</w:t>
      </w:r>
      <w:r w:rsidR="00A467FA" w:rsidRPr="00AD7732">
        <w:rPr>
          <w:rFonts w:ascii="Arial" w:hAnsi="Arial" w:cs="Arial"/>
          <w:b/>
          <w:bCs/>
          <w:color w:val="333333"/>
          <w:sz w:val="36"/>
          <w:szCs w:val="36"/>
        </w:rPr>
        <w:t xml:space="preserve"> </w:t>
      </w:r>
    </w:p>
    <w:p w14:paraId="4F821552" w14:textId="77777777" w:rsidR="00E82952" w:rsidRPr="00AD7732" w:rsidRDefault="00E82952" w:rsidP="00E82952">
      <w:pPr>
        <w:spacing w:line="360" w:lineRule="auto"/>
        <w:jc w:val="center"/>
        <w:rPr>
          <w:rFonts w:ascii="Arial" w:hAnsi="Arial" w:cs="Arial"/>
          <w:b/>
          <w:bCs/>
          <w:color w:val="333333"/>
          <w:sz w:val="36"/>
          <w:szCs w:val="36"/>
        </w:rPr>
      </w:pPr>
      <w:r w:rsidRPr="00AD7732">
        <w:rPr>
          <w:rFonts w:ascii="Arial" w:hAnsi="Arial" w:cs="Arial"/>
          <w:b/>
          <w:bCs/>
          <w:noProof/>
          <w:color w:val="333333"/>
          <w:sz w:val="36"/>
          <w:szCs w:val="36"/>
        </w:rPr>
        <w:lastRenderedPageBreak/>
        <w:drawing>
          <wp:inline distT="0" distB="0" distL="0" distR="0" wp14:anchorId="65108527" wp14:editId="410CCC6A">
            <wp:extent cx="5724525" cy="5724525"/>
            <wp:effectExtent l="0" t="0" r="0" b="0"/>
            <wp:docPr id="1" name="Picture 4" descr="sea_of_galilee.jpg">
              <a:extLst xmlns:a="http://schemas.openxmlformats.org/drawingml/2006/main">
                <a:ext uri="{FF2B5EF4-FFF2-40B4-BE49-F238E27FC236}">
                  <a16:creationId xmlns:a16="http://schemas.microsoft.com/office/drawing/2014/main" id="{96384161-86CE-493C-9C9E-3DFD619C2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4" descr="sea_of_galilee.jpg">
                      <a:extLst>
                        <a:ext uri="{FF2B5EF4-FFF2-40B4-BE49-F238E27FC236}">
                          <a16:creationId xmlns:a16="http://schemas.microsoft.com/office/drawing/2014/main" id="{96384161-86CE-493C-9C9E-3DFD619C2F1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p>
    <w:p w14:paraId="4C78DD6E" w14:textId="77777777" w:rsidR="00E058F7" w:rsidRPr="00AD7732" w:rsidRDefault="00A467FA"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He had accepted Jesus as the great prophet Moses had predicted. </w:t>
      </w:r>
      <w:r w:rsidRPr="00AD7732">
        <w:rPr>
          <w:rFonts w:ascii="Arial" w:hAnsi="Arial" w:cs="Arial"/>
          <w:b/>
          <w:bCs/>
          <w:color w:val="333333"/>
          <w:sz w:val="36"/>
          <w:szCs w:val="36"/>
          <w:vertAlign w:val="subscript"/>
        </w:rPr>
        <w:t>33</w:t>
      </w:r>
      <w:r w:rsidRPr="00AD7732">
        <w:rPr>
          <w:rFonts w:ascii="Arial" w:hAnsi="Arial" w:cs="Arial"/>
          <w:b/>
          <w:bCs/>
          <w:color w:val="333333"/>
          <w:sz w:val="36"/>
          <w:szCs w:val="36"/>
        </w:rPr>
        <w:t xml:space="preserve"> He brought his brother, Nathaniel, to the Lord. </w:t>
      </w:r>
      <w:r w:rsidRPr="00AD7732">
        <w:rPr>
          <w:rStyle w:val="FootnoteReference"/>
          <w:rFonts w:ascii="Arial" w:hAnsi="Arial" w:cs="Arial"/>
          <w:b/>
          <w:bCs/>
          <w:color w:val="333333"/>
          <w:sz w:val="36"/>
          <w:szCs w:val="36"/>
        </w:rPr>
        <w:footnoteReference w:id="12"/>
      </w:r>
      <w:r w:rsidRPr="00AD7732">
        <w:rPr>
          <w:rFonts w:ascii="Arial" w:hAnsi="Arial" w:cs="Arial"/>
          <w:b/>
          <w:bCs/>
          <w:color w:val="333333"/>
          <w:sz w:val="36"/>
          <w:szCs w:val="36"/>
        </w:rPr>
        <w:t xml:space="preserve"> </w:t>
      </w:r>
      <w:r w:rsidRPr="00AD7732">
        <w:rPr>
          <w:rFonts w:ascii="Arial" w:hAnsi="Arial" w:cs="Arial"/>
          <w:b/>
          <w:bCs/>
          <w:color w:val="333333"/>
          <w:sz w:val="36"/>
          <w:szCs w:val="36"/>
          <w:vertAlign w:val="subscript"/>
        </w:rPr>
        <w:t>34</w:t>
      </w:r>
      <w:r w:rsidRPr="00AD7732">
        <w:rPr>
          <w:rFonts w:ascii="Arial" w:hAnsi="Arial" w:cs="Arial"/>
          <w:b/>
          <w:bCs/>
          <w:color w:val="333333"/>
          <w:sz w:val="36"/>
          <w:szCs w:val="36"/>
        </w:rPr>
        <w:t xml:space="preserve"> However, when Greeks wanted to see </w:t>
      </w:r>
      <w:r w:rsidRPr="00AD7732">
        <w:rPr>
          <w:rFonts w:ascii="Arial" w:hAnsi="Arial" w:cs="Arial"/>
          <w:b/>
          <w:bCs/>
          <w:color w:val="333333"/>
          <w:sz w:val="36"/>
          <w:szCs w:val="36"/>
        </w:rPr>
        <w:lastRenderedPageBreak/>
        <w:t xml:space="preserve">Jesus, Philip was unsure what to do. </w:t>
      </w:r>
      <w:r w:rsidRPr="00AD7732">
        <w:rPr>
          <w:rStyle w:val="FootnoteReference"/>
          <w:rFonts w:ascii="Arial" w:hAnsi="Arial" w:cs="Arial"/>
          <w:b/>
          <w:bCs/>
          <w:color w:val="333333"/>
          <w:sz w:val="36"/>
          <w:szCs w:val="36"/>
        </w:rPr>
        <w:footnoteReference w:id="13"/>
      </w:r>
      <w:r w:rsidRPr="00AD7732">
        <w:rPr>
          <w:rFonts w:ascii="Arial" w:hAnsi="Arial" w:cs="Arial"/>
          <w:b/>
          <w:bCs/>
          <w:color w:val="333333"/>
          <w:sz w:val="36"/>
          <w:szCs w:val="36"/>
        </w:rPr>
        <w:t xml:space="preserve"> </w:t>
      </w:r>
      <w:r w:rsidR="00D35DCE" w:rsidRPr="00AD7732">
        <w:rPr>
          <w:rFonts w:ascii="Arial" w:hAnsi="Arial" w:cs="Arial"/>
          <w:b/>
          <w:bCs/>
          <w:color w:val="333333"/>
          <w:sz w:val="36"/>
          <w:szCs w:val="36"/>
          <w:vertAlign w:val="subscript"/>
        </w:rPr>
        <w:t>35</w:t>
      </w:r>
      <w:r w:rsidR="00D35DCE" w:rsidRPr="00AD7732">
        <w:rPr>
          <w:rFonts w:ascii="Arial" w:hAnsi="Arial" w:cs="Arial"/>
          <w:b/>
          <w:bCs/>
          <w:color w:val="333333"/>
          <w:sz w:val="36"/>
          <w:szCs w:val="36"/>
        </w:rPr>
        <w:t xml:space="preserve"> </w:t>
      </w:r>
      <w:r w:rsidRPr="00AD7732">
        <w:rPr>
          <w:rFonts w:ascii="Arial" w:hAnsi="Arial" w:cs="Arial"/>
          <w:b/>
          <w:bCs/>
          <w:color w:val="333333"/>
          <w:sz w:val="36"/>
          <w:szCs w:val="36"/>
        </w:rPr>
        <w:t xml:space="preserve">He was, also, the disciple who asked, </w:t>
      </w:r>
      <w:proofErr w:type="gramStart"/>
      <w:r w:rsidRPr="00AD7732">
        <w:rPr>
          <w:rFonts w:ascii="Arial" w:hAnsi="Arial" w:cs="Arial"/>
          <w:b/>
          <w:bCs/>
          <w:color w:val="632423" w:themeColor="accent2" w:themeShade="80"/>
          <w:sz w:val="36"/>
          <w:szCs w:val="36"/>
        </w:rPr>
        <w:t>Show</w:t>
      </w:r>
      <w:proofErr w:type="gramEnd"/>
      <w:r w:rsidRPr="00AD7732">
        <w:rPr>
          <w:rFonts w:ascii="Arial" w:hAnsi="Arial" w:cs="Arial"/>
          <w:b/>
          <w:bCs/>
          <w:color w:val="632423" w:themeColor="accent2" w:themeShade="80"/>
          <w:sz w:val="36"/>
          <w:szCs w:val="36"/>
        </w:rPr>
        <w:t xml:space="preserve"> us the Father and we will be satisfied</w:t>
      </w:r>
      <w:r w:rsidRPr="00AD7732">
        <w:rPr>
          <w:rFonts w:ascii="Arial" w:hAnsi="Arial" w:cs="Arial"/>
          <w:b/>
          <w:bCs/>
          <w:color w:val="333333"/>
          <w:sz w:val="36"/>
          <w:szCs w:val="36"/>
        </w:rPr>
        <w:t xml:space="preserve">. </w:t>
      </w:r>
      <w:r w:rsidRPr="00AD7732">
        <w:rPr>
          <w:rStyle w:val="FootnoteReference"/>
          <w:rFonts w:ascii="Arial" w:hAnsi="Arial" w:cs="Arial"/>
          <w:b/>
          <w:bCs/>
          <w:color w:val="333333"/>
          <w:sz w:val="36"/>
          <w:szCs w:val="36"/>
        </w:rPr>
        <w:footnoteReference w:id="14"/>
      </w:r>
      <w:r w:rsidR="00E058F7" w:rsidRPr="00AD7732">
        <w:rPr>
          <w:rFonts w:ascii="Arial" w:hAnsi="Arial" w:cs="Arial"/>
          <w:b/>
          <w:bCs/>
          <w:color w:val="333333"/>
          <w:sz w:val="36"/>
          <w:szCs w:val="36"/>
        </w:rPr>
        <w:t xml:space="preserve"> </w:t>
      </w:r>
      <w:r w:rsidR="00E058F7" w:rsidRPr="00AD7732">
        <w:rPr>
          <w:rFonts w:ascii="Arial" w:hAnsi="Arial" w:cs="Arial"/>
          <w:b/>
          <w:bCs/>
          <w:color w:val="333333"/>
          <w:sz w:val="36"/>
          <w:szCs w:val="36"/>
          <w:vertAlign w:val="subscript"/>
        </w:rPr>
        <w:t>36</w:t>
      </w:r>
    </w:p>
    <w:p w14:paraId="53D3A6D1" w14:textId="77777777" w:rsidR="00E058F7" w:rsidRPr="00AD7732" w:rsidRDefault="00E058F7"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He had the response of doubt. </w:t>
      </w:r>
      <w:r w:rsidRPr="00AD7732">
        <w:rPr>
          <w:rFonts w:ascii="Arial" w:hAnsi="Arial" w:cs="Arial"/>
          <w:b/>
          <w:bCs/>
          <w:color w:val="333333"/>
          <w:sz w:val="36"/>
          <w:szCs w:val="36"/>
          <w:vertAlign w:val="subscript"/>
        </w:rPr>
        <w:t>37</w:t>
      </w:r>
      <w:r w:rsidRPr="00AD7732">
        <w:rPr>
          <w:rFonts w:ascii="Arial" w:hAnsi="Arial" w:cs="Arial"/>
          <w:b/>
          <w:bCs/>
          <w:color w:val="333333"/>
          <w:sz w:val="36"/>
          <w:szCs w:val="36"/>
        </w:rPr>
        <w:t xml:space="preserve"> The Lord's request seemed too impossible. </w:t>
      </w:r>
      <w:r w:rsidRPr="00AD7732">
        <w:rPr>
          <w:rFonts w:ascii="Arial" w:hAnsi="Arial" w:cs="Arial"/>
          <w:b/>
          <w:bCs/>
          <w:color w:val="333333"/>
          <w:sz w:val="36"/>
          <w:szCs w:val="36"/>
          <w:vertAlign w:val="subscript"/>
        </w:rPr>
        <w:t>38</w:t>
      </w:r>
      <w:r w:rsidRPr="00AD7732">
        <w:rPr>
          <w:rFonts w:ascii="Arial" w:hAnsi="Arial" w:cs="Arial"/>
          <w:b/>
          <w:bCs/>
          <w:color w:val="333333"/>
          <w:sz w:val="36"/>
          <w:szCs w:val="36"/>
        </w:rPr>
        <w:t xml:space="preserve"> Verse 10 says there were five thousand men plus their women and children! </w:t>
      </w:r>
      <w:r w:rsidRPr="00AD7732">
        <w:rPr>
          <w:rFonts w:ascii="Arial" w:hAnsi="Arial" w:cs="Arial"/>
          <w:b/>
          <w:bCs/>
          <w:color w:val="333333"/>
          <w:sz w:val="36"/>
          <w:szCs w:val="36"/>
          <w:vertAlign w:val="subscript"/>
        </w:rPr>
        <w:t>39</w:t>
      </w:r>
      <w:r w:rsidRPr="00AD7732">
        <w:rPr>
          <w:rFonts w:ascii="Arial" w:hAnsi="Arial" w:cs="Arial"/>
          <w:b/>
          <w:bCs/>
          <w:color w:val="333333"/>
          <w:sz w:val="36"/>
          <w:szCs w:val="36"/>
        </w:rPr>
        <w:t xml:space="preserve"> Verse 7 says it would have taken eight month's wages, two hundred denarii, to hardly give everyone even a bite! This was his way of saying, "Lord. What You are saying is impossible! We just </w:t>
      </w:r>
      <w:proofErr w:type="gramStart"/>
      <w:r w:rsidRPr="00AD7732">
        <w:rPr>
          <w:rFonts w:ascii="Arial" w:hAnsi="Arial" w:cs="Arial"/>
          <w:b/>
          <w:bCs/>
          <w:color w:val="333333"/>
          <w:sz w:val="36"/>
          <w:szCs w:val="36"/>
        </w:rPr>
        <w:t>can't</w:t>
      </w:r>
      <w:proofErr w:type="gramEnd"/>
      <w:r w:rsidRPr="00AD7732">
        <w:rPr>
          <w:rFonts w:ascii="Arial" w:hAnsi="Arial" w:cs="Arial"/>
          <w:b/>
          <w:bCs/>
          <w:color w:val="333333"/>
          <w:sz w:val="36"/>
          <w:szCs w:val="36"/>
        </w:rPr>
        <w:t xml:space="preserve"> do it!" </w:t>
      </w:r>
      <w:r w:rsidRPr="00AD7732">
        <w:rPr>
          <w:rFonts w:ascii="Arial" w:hAnsi="Arial" w:cs="Arial"/>
          <w:b/>
          <w:bCs/>
          <w:color w:val="333333"/>
          <w:sz w:val="36"/>
          <w:szCs w:val="36"/>
          <w:vertAlign w:val="subscript"/>
        </w:rPr>
        <w:t>40</w:t>
      </w:r>
    </w:p>
    <w:p w14:paraId="79B3824E" w14:textId="77777777" w:rsidR="00E72647" w:rsidRPr="00AD7732" w:rsidRDefault="00E058F7"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Is that response typical of you? How often might you look at a Christian responsibility and say, "I can't do that! </w:t>
      </w:r>
      <w:proofErr w:type="gramStart"/>
      <w:r w:rsidRPr="00AD7732">
        <w:rPr>
          <w:rFonts w:ascii="Arial" w:hAnsi="Arial" w:cs="Arial"/>
          <w:b/>
          <w:bCs/>
          <w:color w:val="333333"/>
          <w:sz w:val="36"/>
          <w:szCs w:val="36"/>
        </w:rPr>
        <w:t>It's</w:t>
      </w:r>
      <w:proofErr w:type="gramEnd"/>
      <w:r w:rsidRPr="00AD7732">
        <w:rPr>
          <w:rFonts w:ascii="Arial" w:hAnsi="Arial" w:cs="Arial"/>
          <w:b/>
          <w:bCs/>
          <w:color w:val="333333"/>
          <w:sz w:val="36"/>
          <w:szCs w:val="36"/>
        </w:rPr>
        <w:t xml:space="preserve"> never been done before! We tried that </w:t>
      </w:r>
      <w:proofErr w:type="gramStart"/>
      <w:r w:rsidRPr="00AD7732">
        <w:rPr>
          <w:rFonts w:ascii="Arial" w:hAnsi="Arial" w:cs="Arial"/>
          <w:b/>
          <w:bCs/>
          <w:color w:val="333333"/>
          <w:sz w:val="36"/>
          <w:szCs w:val="36"/>
        </w:rPr>
        <w:t>before</w:t>
      </w:r>
      <w:proofErr w:type="gramEnd"/>
      <w:r w:rsidRPr="00AD7732">
        <w:rPr>
          <w:rFonts w:ascii="Arial" w:hAnsi="Arial" w:cs="Arial"/>
          <w:b/>
          <w:bCs/>
          <w:color w:val="333333"/>
          <w:sz w:val="36"/>
          <w:szCs w:val="36"/>
        </w:rPr>
        <w:t xml:space="preserve"> and it didn't work!"</w:t>
      </w:r>
    </w:p>
    <w:p w14:paraId="769AD721" w14:textId="77777777" w:rsidR="00E72647" w:rsidRPr="00AD7732" w:rsidRDefault="00E72647"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Now that we know what the Lord is capable of doing and the response of doubt, let's see verses 8 and 9 for . . . </w:t>
      </w:r>
      <w:proofErr w:type="gramStart"/>
      <w:r w:rsidRPr="00AD7732">
        <w:rPr>
          <w:rFonts w:ascii="Arial" w:hAnsi="Arial" w:cs="Arial"/>
          <w:b/>
          <w:bCs/>
          <w:color w:val="333333"/>
          <w:sz w:val="36"/>
          <w:szCs w:val="36"/>
          <w:vertAlign w:val="subscript"/>
        </w:rPr>
        <w:t>41</w:t>
      </w:r>
      <w:proofErr w:type="gramEnd"/>
    </w:p>
    <w:p w14:paraId="2D3C034D" w14:textId="77777777" w:rsidR="00E72647" w:rsidRPr="001703B3" w:rsidRDefault="00E72647" w:rsidP="00381AE5">
      <w:pPr>
        <w:spacing w:line="360" w:lineRule="auto"/>
        <w:jc w:val="center"/>
        <w:rPr>
          <w:rFonts w:ascii="Arial" w:hAnsi="Arial" w:cs="Arial"/>
          <w:b/>
          <w:bCs/>
          <w:color w:val="333333"/>
          <w:sz w:val="32"/>
          <w:szCs w:val="32"/>
        </w:rPr>
      </w:pPr>
      <w:r w:rsidRPr="00AD7732">
        <w:rPr>
          <w:rFonts w:ascii="Arial" w:hAnsi="Arial" w:cs="Arial"/>
          <w:b/>
          <w:bCs/>
          <w:color w:val="333333"/>
          <w:sz w:val="44"/>
          <w:szCs w:val="44"/>
        </w:rPr>
        <w:lastRenderedPageBreak/>
        <w:t xml:space="preserve">III. The Response of Trust </w:t>
      </w:r>
      <w:r w:rsidRPr="001703B3">
        <w:rPr>
          <w:rFonts w:ascii="Arial" w:hAnsi="Arial" w:cs="Arial"/>
          <w:b/>
          <w:bCs/>
          <w:color w:val="333333"/>
          <w:sz w:val="32"/>
          <w:szCs w:val="32"/>
        </w:rPr>
        <w:t>- v8-9</w:t>
      </w:r>
    </w:p>
    <w:p w14:paraId="7257739E" w14:textId="77777777" w:rsidR="00D23BDD" w:rsidRPr="00AD7732" w:rsidRDefault="00E72647"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 . The response of trust!</w:t>
      </w:r>
      <w:r w:rsidR="00D23BDD" w:rsidRPr="00AD7732">
        <w:rPr>
          <w:rFonts w:ascii="Arial" w:hAnsi="Arial" w:cs="Arial"/>
          <w:b/>
          <w:bCs/>
          <w:color w:val="333333"/>
          <w:sz w:val="36"/>
          <w:szCs w:val="36"/>
        </w:rPr>
        <w:t xml:space="preserve"> </w:t>
      </w:r>
      <w:r w:rsidR="00D23BDD" w:rsidRPr="00AD7732">
        <w:rPr>
          <w:rFonts w:ascii="Arial" w:hAnsi="Arial" w:cs="Arial"/>
          <w:b/>
          <w:bCs/>
          <w:color w:val="632423" w:themeColor="accent2" w:themeShade="80"/>
          <w:sz w:val="36"/>
          <w:szCs w:val="36"/>
        </w:rPr>
        <w:t>Another of his disciples, Andrew, Simon Peter’s brother, spoke up, “Here is a boy with five small barley loaves and two small fish, but how far will they go among so many?”</w:t>
      </w:r>
      <w:r w:rsidR="00D23BDD" w:rsidRPr="00AD7732">
        <w:rPr>
          <w:rFonts w:ascii="Arial" w:hAnsi="Arial" w:cs="Arial"/>
          <w:b/>
          <w:bCs/>
          <w:color w:val="333333"/>
          <w:sz w:val="36"/>
          <w:szCs w:val="36"/>
        </w:rPr>
        <w:t xml:space="preserve"> </w:t>
      </w:r>
      <w:proofErr w:type="gramStart"/>
      <w:r w:rsidR="00D23BDD" w:rsidRPr="00AD7732">
        <w:rPr>
          <w:rFonts w:ascii="Arial" w:hAnsi="Arial" w:cs="Arial"/>
          <w:b/>
          <w:bCs/>
          <w:color w:val="333333"/>
          <w:sz w:val="36"/>
          <w:szCs w:val="36"/>
          <w:vertAlign w:val="subscript"/>
        </w:rPr>
        <w:t>42</w:t>
      </w:r>
      <w:proofErr w:type="gramEnd"/>
    </w:p>
    <w:p w14:paraId="1FFB5BA7" w14:textId="77777777" w:rsidR="00E82952" w:rsidRPr="00AD7732" w:rsidRDefault="00D23BDD"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Who was Andrew? </w:t>
      </w:r>
      <w:r w:rsidRPr="00AD7732">
        <w:rPr>
          <w:rFonts w:ascii="Arial" w:hAnsi="Arial" w:cs="Arial"/>
          <w:b/>
          <w:bCs/>
          <w:color w:val="333333"/>
          <w:sz w:val="36"/>
          <w:szCs w:val="36"/>
          <w:vertAlign w:val="subscript"/>
        </w:rPr>
        <w:t>43</w:t>
      </w:r>
      <w:r w:rsidRPr="00AD7732">
        <w:rPr>
          <w:rFonts w:ascii="Arial" w:hAnsi="Arial" w:cs="Arial"/>
          <w:b/>
          <w:bCs/>
          <w:color w:val="333333"/>
          <w:sz w:val="36"/>
          <w:szCs w:val="36"/>
        </w:rPr>
        <w:t xml:space="preserve"> He was also from Bethsaida. </w:t>
      </w:r>
      <w:r w:rsidRPr="00AD7732">
        <w:rPr>
          <w:rStyle w:val="FootnoteReference"/>
          <w:rFonts w:ascii="Arial" w:hAnsi="Arial" w:cs="Arial"/>
          <w:b/>
          <w:bCs/>
          <w:color w:val="333333"/>
          <w:sz w:val="36"/>
          <w:szCs w:val="36"/>
        </w:rPr>
        <w:footnoteReference w:id="15"/>
      </w:r>
      <w:r w:rsidRPr="00AD7732">
        <w:rPr>
          <w:rFonts w:ascii="Arial" w:hAnsi="Arial" w:cs="Arial"/>
          <w:b/>
          <w:bCs/>
          <w:color w:val="333333"/>
          <w:sz w:val="36"/>
          <w:szCs w:val="36"/>
        </w:rPr>
        <w:t xml:space="preserve"> </w:t>
      </w:r>
      <w:r w:rsidRPr="00AD7732">
        <w:rPr>
          <w:rFonts w:ascii="Arial" w:hAnsi="Arial" w:cs="Arial"/>
          <w:b/>
          <w:bCs/>
          <w:color w:val="333333"/>
          <w:sz w:val="36"/>
          <w:szCs w:val="36"/>
          <w:vertAlign w:val="subscript"/>
        </w:rPr>
        <w:t>44</w:t>
      </w:r>
      <w:r w:rsidRPr="00AD7732">
        <w:rPr>
          <w:rFonts w:ascii="Arial" w:hAnsi="Arial" w:cs="Arial"/>
          <w:b/>
          <w:bCs/>
          <w:color w:val="333333"/>
          <w:sz w:val="36"/>
          <w:szCs w:val="36"/>
        </w:rPr>
        <w:t xml:space="preserve"> </w:t>
      </w:r>
    </w:p>
    <w:p w14:paraId="08F7D4D6" w14:textId="77777777" w:rsidR="00E82952" w:rsidRPr="00AD7732" w:rsidRDefault="00E82952" w:rsidP="00E82952">
      <w:pPr>
        <w:spacing w:line="360" w:lineRule="auto"/>
        <w:jc w:val="center"/>
        <w:rPr>
          <w:rFonts w:ascii="Arial" w:hAnsi="Arial" w:cs="Arial"/>
          <w:b/>
          <w:bCs/>
          <w:color w:val="333333"/>
          <w:sz w:val="36"/>
          <w:szCs w:val="36"/>
        </w:rPr>
      </w:pPr>
      <w:r w:rsidRPr="00AD7732">
        <w:rPr>
          <w:rFonts w:ascii="Arial" w:hAnsi="Arial" w:cs="Arial"/>
          <w:b/>
          <w:bCs/>
          <w:noProof/>
          <w:color w:val="333333"/>
          <w:sz w:val="36"/>
          <w:szCs w:val="36"/>
        </w:rPr>
        <w:lastRenderedPageBreak/>
        <w:drawing>
          <wp:inline distT="0" distB="0" distL="0" distR="0" wp14:anchorId="027526F9" wp14:editId="7E13D6DA">
            <wp:extent cx="5019675" cy="5019675"/>
            <wp:effectExtent l="0" t="0" r="0" b="0"/>
            <wp:docPr id="2" name="Picture 4" descr="sea_of_galilee.jpg">
              <a:extLst xmlns:a="http://schemas.openxmlformats.org/drawingml/2006/main">
                <a:ext uri="{FF2B5EF4-FFF2-40B4-BE49-F238E27FC236}">
                  <a16:creationId xmlns:a16="http://schemas.microsoft.com/office/drawing/2014/main" id="{96384161-86CE-493C-9C9E-3DFD619C2F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7" name="Picture 4" descr="sea_of_galilee.jpg">
                      <a:extLst>
                        <a:ext uri="{FF2B5EF4-FFF2-40B4-BE49-F238E27FC236}">
                          <a16:creationId xmlns:a16="http://schemas.microsoft.com/office/drawing/2014/main" id="{96384161-86CE-493C-9C9E-3DFD619C2F1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9675" cy="5019675"/>
                    </a:xfrm>
                    <a:prstGeom prst="rect">
                      <a:avLst/>
                    </a:prstGeom>
                    <a:noFill/>
                    <a:ln>
                      <a:noFill/>
                    </a:ln>
                  </pic:spPr>
                </pic:pic>
              </a:graphicData>
            </a:graphic>
          </wp:inline>
        </w:drawing>
      </w:r>
    </w:p>
    <w:p w14:paraId="26ACCDF1" w14:textId="77777777" w:rsidR="00E37A7F" w:rsidRPr="00AD7732" w:rsidRDefault="00D23BDD"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t xml:space="preserve">He brought his brother, Peter, to the Lord. </w:t>
      </w:r>
      <w:r w:rsidRPr="00AD7732">
        <w:rPr>
          <w:rStyle w:val="FootnoteReference"/>
          <w:rFonts w:ascii="Arial" w:hAnsi="Arial" w:cs="Arial"/>
          <w:b/>
          <w:bCs/>
          <w:color w:val="333333"/>
          <w:sz w:val="36"/>
          <w:szCs w:val="36"/>
        </w:rPr>
        <w:footnoteReference w:id="16"/>
      </w:r>
      <w:r w:rsidRPr="00AD7732">
        <w:rPr>
          <w:rFonts w:ascii="Arial" w:hAnsi="Arial" w:cs="Arial"/>
          <w:b/>
          <w:bCs/>
          <w:color w:val="333333"/>
          <w:sz w:val="36"/>
          <w:szCs w:val="36"/>
        </w:rPr>
        <w:t xml:space="preserve"> </w:t>
      </w:r>
      <w:r w:rsidRPr="00AD7732">
        <w:rPr>
          <w:rFonts w:ascii="Arial" w:hAnsi="Arial" w:cs="Arial"/>
          <w:b/>
          <w:bCs/>
          <w:color w:val="333333"/>
          <w:sz w:val="36"/>
          <w:szCs w:val="36"/>
          <w:vertAlign w:val="subscript"/>
        </w:rPr>
        <w:t>45</w:t>
      </w:r>
      <w:r w:rsidRPr="00AD7732">
        <w:rPr>
          <w:rFonts w:ascii="Arial" w:hAnsi="Arial" w:cs="Arial"/>
          <w:b/>
          <w:bCs/>
          <w:color w:val="333333"/>
          <w:sz w:val="36"/>
          <w:szCs w:val="36"/>
        </w:rPr>
        <w:t xml:space="preserve"> When Philip balked, Andrew was the one who brought the Greeks to the Lord. </w:t>
      </w:r>
      <w:r w:rsidRPr="00AD7732">
        <w:rPr>
          <w:rStyle w:val="FootnoteReference"/>
          <w:rFonts w:ascii="Arial" w:hAnsi="Arial" w:cs="Arial"/>
          <w:b/>
          <w:bCs/>
          <w:color w:val="333333"/>
          <w:sz w:val="36"/>
          <w:szCs w:val="36"/>
        </w:rPr>
        <w:footnoteReference w:id="17"/>
      </w:r>
      <w:r w:rsidRPr="00AD7732">
        <w:rPr>
          <w:rFonts w:ascii="Arial" w:hAnsi="Arial" w:cs="Arial"/>
          <w:b/>
          <w:bCs/>
          <w:color w:val="333333"/>
          <w:sz w:val="36"/>
          <w:szCs w:val="36"/>
        </w:rPr>
        <w:t xml:space="preserve"> Andrew is known as the disciple who brings people to the Lord! </w:t>
      </w:r>
      <w:r w:rsidRPr="00AD7732">
        <w:rPr>
          <w:rFonts w:ascii="Arial" w:hAnsi="Arial" w:cs="Arial"/>
          <w:b/>
          <w:bCs/>
          <w:color w:val="333333"/>
          <w:sz w:val="36"/>
          <w:szCs w:val="36"/>
          <w:vertAlign w:val="subscript"/>
        </w:rPr>
        <w:t>46</w:t>
      </w:r>
      <w:r w:rsidR="00E37A7F" w:rsidRPr="00AD7732">
        <w:rPr>
          <w:rFonts w:ascii="Arial" w:hAnsi="Arial" w:cs="Arial"/>
          <w:b/>
          <w:bCs/>
          <w:color w:val="333333"/>
          <w:sz w:val="36"/>
          <w:szCs w:val="36"/>
          <w:vertAlign w:val="subscript"/>
        </w:rPr>
        <w:t xml:space="preserve">  </w:t>
      </w:r>
      <w:r w:rsidR="00E37A7F" w:rsidRPr="00AD7732">
        <w:rPr>
          <w:rFonts w:ascii="Arial" w:hAnsi="Arial" w:cs="Arial"/>
          <w:b/>
          <w:bCs/>
          <w:color w:val="333333"/>
          <w:sz w:val="36"/>
          <w:szCs w:val="36"/>
        </w:rPr>
        <w:t>Wouldn't you like a reputation like that!</w:t>
      </w:r>
    </w:p>
    <w:p w14:paraId="4E6552DE" w14:textId="77777777" w:rsidR="00D34F12" w:rsidRPr="00AD7732" w:rsidRDefault="00D23BDD" w:rsidP="00DC6618">
      <w:pPr>
        <w:spacing w:line="360" w:lineRule="auto"/>
        <w:jc w:val="both"/>
        <w:rPr>
          <w:rFonts w:ascii="Arial" w:hAnsi="Arial" w:cs="Arial"/>
          <w:b/>
          <w:bCs/>
          <w:color w:val="333333"/>
          <w:sz w:val="36"/>
          <w:szCs w:val="36"/>
        </w:rPr>
      </w:pPr>
      <w:r w:rsidRPr="00AD7732">
        <w:rPr>
          <w:rFonts w:ascii="Arial" w:hAnsi="Arial" w:cs="Arial"/>
          <w:b/>
          <w:bCs/>
          <w:color w:val="333333"/>
          <w:sz w:val="36"/>
          <w:szCs w:val="36"/>
        </w:rPr>
        <w:lastRenderedPageBreak/>
        <w:t xml:space="preserve">He had the response of trust. </w:t>
      </w:r>
      <w:r w:rsidR="00D34F12" w:rsidRPr="00AD7732">
        <w:rPr>
          <w:rFonts w:ascii="Arial" w:hAnsi="Arial" w:cs="Arial"/>
          <w:b/>
          <w:bCs/>
          <w:color w:val="333333"/>
          <w:sz w:val="36"/>
          <w:szCs w:val="36"/>
          <w:vertAlign w:val="subscript"/>
        </w:rPr>
        <w:t>47</w:t>
      </w:r>
      <w:r w:rsidR="00D34F12" w:rsidRPr="00AD7732">
        <w:rPr>
          <w:rFonts w:ascii="Arial" w:hAnsi="Arial" w:cs="Arial"/>
          <w:b/>
          <w:bCs/>
          <w:color w:val="333333"/>
          <w:sz w:val="36"/>
          <w:szCs w:val="36"/>
        </w:rPr>
        <w:t xml:space="preserve"> </w:t>
      </w:r>
      <w:r w:rsidRPr="00AD7732">
        <w:rPr>
          <w:rFonts w:ascii="Arial" w:hAnsi="Arial" w:cs="Arial"/>
          <w:b/>
          <w:bCs/>
          <w:color w:val="333333"/>
          <w:sz w:val="36"/>
          <w:szCs w:val="36"/>
        </w:rPr>
        <w:t>We discover in these verses that Andrew checked out the food resources. They found five Graham crackers and two sardines</w:t>
      </w:r>
      <w:r w:rsidR="00EA4351" w:rsidRPr="00AD7732">
        <w:rPr>
          <w:rFonts w:ascii="Arial" w:hAnsi="Arial" w:cs="Arial"/>
          <w:b/>
          <w:bCs/>
          <w:color w:val="333333"/>
          <w:sz w:val="36"/>
          <w:szCs w:val="36"/>
        </w:rPr>
        <w:t xml:space="preserve">. </w:t>
      </w:r>
      <w:r w:rsidR="00D34F12" w:rsidRPr="00AD7732">
        <w:rPr>
          <w:rFonts w:ascii="Arial" w:hAnsi="Arial" w:cs="Arial"/>
          <w:b/>
          <w:bCs/>
          <w:color w:val="333333"/>
          <w:sz w:val="36"/>
          <w:szCs w:val="36"/>
          <w:vertAlign w:val="subscript"/>
        </w:rPr>
        <w:t>48</w:t>
      </w:r>
      <w:r w:rsidR="00D34F12" w:rsidRPr="00AD7732">
        <w:rPr>
          <w:rFonts w:ascii="Arial" w:hAnsi="Arial" w:cs="Arial"/>
          <w:b/>
          <w:bCs/>
          <w:color w:val="333333"/>
          <w:sz w:val="36"/>
          <w:szCs w:val="36"/>
        </w:rPr>
        <w:t xml:space="preserve"> </w:t>
      </w:r>
      <w:r w:rsidR="00EA4351" w:rsidRPr="00AD7732">
        <w:rPr>
          <w:rFonts w:ascii="Arial" w:hAnsi="Arial" w:cs="Arial"/>
          <w:b/>
          <w:bCs/>
          <w:color w:val="333333"/>
          <w:sz w:val="36"/>
          <w:szCs w:val="36"/>
        </w:rPr>
        <w:t>His response was not, "We can't do it," but rather, "How far do you think it will go!" Andrew is what Pastor Robert Schuller would call a "possibility thinker!"</w:t>
      </w:r>
      <w:r w:rsidR="00D34F12" w:rsidRPr="00AD7732">
        <w:rPr>
          <w:rFonts w:ascii="Arial" w:hAnsi="Arial" w:cs="Arial"/>
          <w:b/>
          <w:bCs/>
          <w:color w:val="333333"/>
          <w:sz w:val="36"/>
          <w:szCs w:val="36"/>
        </w:rPr>
        <w:t xml:space="preserve"> </w:t>
      </w:r>
      <w:r w:rsidR="00D34F12" w:rsidRPr="00AD7732">
        <w:rPr>
          <w:rFonts w:ascii="Arial" w:hAnsi="Arial" w:cs="Arial"/>
          <w:b/>
          <w:bCs/>
          <w:color w:val="333333"/>
          <w:sz w:val="36"/>
          <w:szCs w:val="36"/>
          <w:vertAlign w:val="subscript"/>
        </w:rPr>
        <w:t>49</w:t>
      </w:r>
    </w:p>
    <w:p w14:paraId="2028F0F5" w14:textId="77777777" w:rsidR="00D34F12" w:rsidRPr="00AD7732" w:rsidRDefault="00D34F12" w:rsidP="00DC6618">
      <w:pPr>
        <w:spacing w:line="360" w:lineRule="auto"/>
        <w:jc w:val="both"/>
        <w:rPr>
          <w:rFonts w:ascii="Arial" w:hAnsi="Arial" w:cs="Arial"/>
          <w:b/>
          <w:sz w:val="36"/>
          <w:szCs w:val="36"/>
        </w:rPr>
      </w:pPr>
      <w:r w:rsidRPr="00AD7732">
        <w:rPr>
          <w:rFonts w:ascii="Arial" w:hAnsi="Arial" w:cs="Arial"/>
          <w:b/>
          <w:sz w:val="36"/>
          <w:szCs w:val="36"/>
        </w:rPr>
        <w:t xml:space="preserve">So, what is the Lord's plan for you? </w:t>
      </w:r>
      <w:r w:rsidRPr="00AD7732">
        <w:rPr>
          <w:rFonts w:ascii="Arial" w:hAnsi="Arial" w:cs="Arial"/>
          <w:b/>
          <w:sz w:val="36"/>
          <w:szCs w:val="36"/>
          <w:vertAlign w:val="subscript"/>
        </w:rPr>
        <w:t>50</w:t>
      </w:r>
      <w:r w:rsidRPr="00AD7732">
        <w:rPr>
          <w:rFonts w:ascii="Arial" w:hAnsi="Arial" w:cs="Arial"/>
          <w:b/>
          <w:sz w:val="36"/>
          <w:szCs w:val="36"/>
        </w:rPr>
        <w:t xml:space="preserve"> The Lord's plan is to take your resources and your efforts and use them for what He wants them to be for His glory! </w:t>
      </w:r>
      <w:r w:rsidRPr="00AD7732">
        <w:rPr>
          <w:rFonts w:ascii="Arial" w:hAnsi="Arial" w:cs="Arial"/>
          <w:b/>
          <w:sz w:val="36"/>
          <w:szCs w:val="36"/>
          <w:vertAlign w:val="subscript"/>
        </w:rPr>
        <w:t>51</w:t>
      </w:r>
      <w:r w:rsidRPr="00AD7732">
        <w:rPr>
          <w:rFonts w:ascii="Arial" w:hAnsi="Arial" w:cs="Arial"/>
          <w:b/>
          <w:sz w:val="36"/>
          <w:szCs w:val="36"/>
        </w:rPr>
        <w:t xml:space="preserve"> </w:t>
      </w:r>
    </w:p>
    <w:p w14:paraId="5DB0A677" w14:textId="77777777" w:rsidR="00095334" w:rsidRPr="00AD7732" w:rsidRDefault="00D34F12" w:rsidP="00DC6618">
      <w:pPr>
        <w:spacing w:line="360" w:lineRule="auto"/>
        <w:jc w:val="both"/>
        <w:rPr>
          <w:rFonts w:ascii="Arial" w:hAnsi="Arial" w:cs="Arial"/>
          <w:b/>
          <w:sz w:val="36"/>
          <w:szCs w:val="36"/>
        </w:rPr>
      </w:pPr>
      <w:r w:rsidRPr="00AD7732">
        <w:rPr>
          <w:rFonts w:ascii="Arial" w:hAnsi="Arial" w:cs="Arial"/>
          <w:b/>
          <w:sz w:val="36"/>
          <w:szCs w:val="36"/>
        </w:rPr>
        <w:t xml:space="preserve">But if the Lord is capable of all this, why doesn't He answer all my prayers? </w:t>
      </w:r>
      <w:r w:rsidR="00095334" w:rsidRPr="00AD7732">
        <w:rPr>
          <w:rFonts w:ascii="Arial" w:hAnsi="Arial" w:cs="Arial"/>
          <w:b/>
          <w:sz w:val="36"/>
          <w:szCs w:val="36"/>
          <w:vertAlign w:val="subscript"/>
        </w:rPr>
        <w:t>52</w:t>
      </w:r>
      <w:r w:rsidR="00095334" w:rsidRPr="00AD7732">
        <w:rPr>
          <w:rFonts w:ascii="Arial" w:hAnsi="Arial" w:cs="Arial"/>
          <w:b/>
          <w:sz w:val="36"/>
          <w:szCs w:val="36"/>
        </w:rPr>
        <w:t xml:space="preserve"> </w:t>
      </w:r>
      <w:r w:rsidRPr="00AD7732">
        <w:rPr>
          <w:rFonts w:ascii="Arial" w:hAnsi="Arial" w:cs="Arial"/>
          <w:b/>
          <w:sz w:val="36"/>
          <w:szCs w:val="36"/>
        </w:rPr>
        <w:t xml:space="preserve">Because He's smarter than you are. Your prayers may not have been wise ones! </w:t>
      </w:r>
      <w:r w:rsidR="00095334" w:rsidRPr="00AD7732">
        <w:rPr>
          <w:rFonts w:ascii="Arial" w:hAnsi="Arial" w:cs="Arial"/>
          <w:b/>
          <w:sz w:val="36"/>
          <w:szCs w:val="36"/>
          <w:vertAlign w:val="subscript"/>
        </w:rPr>
        <w:t>53</w:t>
      </w:r>
      <w:r w:rsidR="00095334" w:rsidRPr="00AD7732">
        <w:rPr>
          <w:rFonts w:ascii="Arial" w:hAnsi="Arial" w:cs="Arial"/>
          <w:b/>
          <w:sz w:val="36"/>
          <w:szCs w:val="36"/>
        </w:rPr>
        <w:t xml:space="preserve"> </w:t>
      </w:r>
      <w:r w:rsidRPr="00AD7732">
        <w:rPr>
          <w:rFonts w:ascii="Arial" w:hAnsi="Arial" w:cs="Arial"/>
          <w:b/>
          <w:sz w:val="36"/>
          <w:szCs w:val="36"/>
        </w:rPr>
        <w:t xml:space="preserve">Besides, He is not to </w:t>
      </w:r>
      <w:proofErr w:type="gramStart"/>
      <w:r w:rsidRPr="00AD7732">
        <w:rPr>
          <w:rFonts w:ascii="Arial" w:hAnsi="Arial" w:cs="Arial"/>
          <w:b/>
          <w:sz w:val="36"/>
          <w:szCs w:val="36"/>
        </w:rPr>
        <w:t>be used</w:t>
      </w:r>
      <w:proofErr w:type="gramEnd"/>
      <w:r w:rsidRPr="00AD7732">
        <w:rPr>
          <w:rFonts w:ascii="Arial" w:hAnsi="Arial" w:cs="Arial"/>
          <w:b/>
          <w:sz w:val="36"/>
          <w:szCs w:val="36"/>
        </w:rPr>
        <w:t xml:space="preserve"> to </w:t>
      </w:r>
      <w:proofErr w:type="gramStart"/>
      <w:r w:rsidRPr="00AD7732">
        <w:rPr>
          <w:rFonts w:ascii="Arial" w:hAnsi="Arial" w:cs="Arial"/>
          <w:b/>
          <w:sz w:val="36"/>
          <w:szCs w:val="36"/>
        </w:rPr>
        <w:t>satisfy</w:t>
      </w:r>
      <w:proofErr w:type="gramEnd"/>
      <w:r w:rsidRPr="00AD7732">
        <w:rPr>
          <w:rFonts w:ascii="Arial" w:hAnsi="Arial" w:cs="Arial"/>
          <w:b/>
          <w:sz w:val="36"/>
          <w:szCs w:val="36"/>
        </w:rPr>
        <w:t xml:space="preserve"> your desires. You are to </w:t>
      </w:r>
      <w:proofErr w:type="gramStart"/>
      <w:r w:rsidRPr="00AD7732">
        <w:rPr>
          <w:rFonts w:ascii="Arial" w:hAnsi="Arial" w:cs="Arial"/>
          <w:b/>
          <w:sz w:val="36"/>
          <w:szCs w:val="36"/>
        </w:rPr>
        <w:t>be used</w:t>
      </w:r>
      <w:proofErr w:type="gramEnd"/>
      <w:r w:rsidRPr="00AD7732">
        <w:rPr>
          <w:rFonts w:ascii="Arial" w:hAnsi="Arial" w:cs="Arial"/>
          <w:b/>
          <w:sz w:val="36"/>
          <w:szCs w:val="36"/>
        </w:rPr>
        <w:t xml:space="preserve"> to satisfy His!</w:t>
      </w:r>
      <w:r w:rsidR="00095334" w:rsidRPr="00AD7732">
        <w:rPr>
          <w:rFonts w:ascii="Arial" w:hAnsi="Arial" w:cs="Arial"/>
          <w:b/>
          <w:sz w:val="36"/>
          <w:szCs w:val="36"/>
        </w:rPr>
        <w:t xml:space="preserve"> </w:t>
      </w:r>
      <w:r w:rsidR="00095334" w:rsidRPr="00AD7732">
        <w:rPr>
          <w:rFonts w:ascii="Arial" w:hAnsi="Arial" w:cs="Arial"/>
          <w:b/>
          <w:sz w:val="36"/>
          <w:szCs w:val="36"/>
          <w:vertAlign w:val="subscript"/>
        </w:rPr>
        <w:t>54</w:t>
      </w:r>
    </w:p>
    <w:p w14:paraId="5CEF1DA9" w14:textId="5A265205" w:rsidR="00095334" w:rsidRDefault="00095334" w:rsidP="00DC6618">
      <w:pPr>
        <w:spacing w:line="360" w:lineRule="auto"/>
        <w:jc w:val="both"/>
        <w:rPr>
          <w:rFonts w:ascii="Arial" w:hAnsi="Arial" w:cs="Arial"/>
          <w:b/>
          <w:sz w:val="36"/>
          <w:szCs w:val="36"/>
        </w:rPr>
      </w:pPr>
      <w:r w:rsidRPr="00AD7732">
        <w:rPr>
          <w:rFonts w:ascii="Arial" w:hAnsi="Arial" w:cs="Arial"/>
          <w:b/>
          <w:sz w:val="36"/>
          <w:szCs w:val="36"/>
        </w:rPr>
        <w:t>Whenever the Lord wants you to do something, He will provide the way for you to do it. Trust Him!</w:t>
      </w:r>
    </w:p>
    <w:p w14:paraId="0B256828" w14:textId="35196DF2" w:rsidR="00AD7732" w:rsidRDefault="00AD7732" w:rsidP="00DC6618">
      <w:pPr>
        <w:spacing w:line="360" w:lineRule="auto"/>
        <w:jc w:val="both"/>
        <w:rPr>
          <w:rFonts w:ascii="Arial" w:hAnsi="Arial" w:cs="Arial"/>
          <w:b/>
          <w:sz w:val="36"/>
          <w:szCs w:val="36"/>
        </w:rPr>
      </w:pPr>
    </w:p>
    <w:p w14:paraId="2B9BA539" w14:textId="0D1E3A0D" w:rsidR="00AD7732" w:rsidRDefault="00AD7732" w:rsidP="00DC6618">
      <w:pPr>
        <w:spacing w:line="360" w:lineRule="auto"/>
        <w:jc w:val="both"/>
        <w:rPr>
          <w:rFonts w:ascii="Arial" w:hAnsi="Arial" w:cs="Arial"/>
          <w:b/>
          <w:sz w:val="36"/>
          <w:szCs w:val="36"/>
        </w:rPr>
      </w:pPr>
    </w:p>
    <w:p w14:paraId="5BA5BCFE" w14:textId="005045ED" w:rsidR="00AD7732" w:rsidRDefault="00AD7732" w:rsidP="00DC6618">
      <w:pPr>
        <w:spacing w:line="360" w:lineRule="auto"/>
        <w:jc w:val="both"/>
        <w:rPr>
          <w:rFonts w:ascii="Arial" w:hAnsi="Arial" w:cs="Arial"/>
          <w:b/>
          <w:sz w:val="36"/>
          <w:szCs w:val="36"/>
        </w:rPr>
      </w:pPr>
    </w:p>
    <w:p w14:paraId="22974CEC" w14:textId="216EB994" w:rsidR="00AD7732" w:rsidRDefault="00AD7732" w:rsidP="00DC6618">
      <w:pPr>
        <w:spacing w:line="360" w:lineRule="auto"/>
        <w:jc w:val="both"/>
        <w:rPr>
          <w:rFonts w:ascii="Arial" w:hAnsi="Arial" w:cs="Arial"/>
          <w:b/>
          <w:sz w:val="36"/>
          <w:szCs w:val="36"/>
        </w:rPr>
      </w:pPr>
    </w:p>
    <w:p w14:paraId="2FD21B56" w14:textId="2A6F9167" w:rsidR="00AD7732" w:rsidRDefault="00AD7732" w:rsidP="00DC6618">
      <w:pPr>
        <w:spacing w:line="360" w:lineRule="auto"/>
        <w:jc w:val="both"/>
        <w:rPr>
          <w:rFonts w:ascii="Arial" w:hAnsi="Arial" w:cs="Arial"/>
          <w:b/>
          <w:sz w:val="36"/>
          <w:szCs w:val="36"/>
        </w:rPr>
      </w:pPr>
    </w:p>
    <w:p w14:paraId="1529EA1F" w14:textId="050E64B5" w:rsidR="00AD7732" w:rsidRPr="00AD7732" w:rsidRDefault="00000000" w:rsidP="00AD7732">
      <w:pPr>
        <w:spacing w:line="360" w:lineRule="auto"/>
        <w:jc w:val="center"/>
        <w:rPr>
          <w:rFonts w:ascii="Arial" w:hAnsi="Arial" w:cs="Arial"/>
          <w:b/>
          <w:sz w:val="32"/>
          <w:szCs w:val="32"/>
        </w:rPr>
      </w:pPr>
      <w:hyperlink r:id="rId10" w:history="1">
        <w:r w:rsidR="00AD7732" w:rsidRPr="00AD7732">
          <w:rPr>
            <w:rStyle w:val="Hyperlink"/>
            <w:rFonts w:ascii="Arial" w:hAnsi="Arial" w:cs="Arial"/>
            <w:b/>
            <w:sz w:val="32"/>
            <w:szCs w:val="32"/>
          </w:rPr>
          <w:t>http://biblelifemessages.org</w:t>
        </w:r>
      </w:hyperlink>
    </w:p>
    <w:sectPr w:rsidR="00AD7732" w:rsidRPr="00AD7732" w:rsidSect="0003695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D9B8" w14:textId="77777777" w:rsidR="00036951" w:rsidRDefault="00036951" w:rsidP="003679B0">
      <w:pPr>
        <w:spacing w:after="0" w:line="240" w:lineRule="auto"/>
      </w:pPr>
      <w:r>
        <w:separator/>
      </w:r>
    </w:p>
  </w:endnote>
  <w:endnote w:type="continuationSeparator" w:id="0">
    <w:p w14:paraId="38FC3D83" w14:textId="77777777" w:rsidR="00036951" w:rsidRDefault="00036951"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27C9" w14:textId="77777777" w:rsidR="00036951" w:rsidRDefault="00036951" w:rsidP="003679B0">
      <w:pPr>
        <w:spacing w:after="0" w:line="240" w:lineRule="auto"/>
      </w:pPr>
      <w:r>
        <w:separator/>
      </w:r>
    </w:p>
  </w:footnote>
  <w:footnote w:type="continuationSeparator" w:id="0">
    <w:p w14:paraId="6B6B0514" w14:textId="77777777" w:rsidR="00036951" w:rsidRDefault="00036951" w:rsidP="003679B0">
      <w:pPr>
        <w:spacing w:after="0" w:line="240" w:lineRule="auto"/>
      </w:pPr>
      <w:r>
        <w:continuationSeparator/>
      </w:r>
    </w:p>
  </w:footnote>
  <w:footnote w:id="1">
    <w:p w14:paraId="45194921" w14:textId="77777777" w:rsidR="00DC6618" w:rsidRPr="00AD7732" w:rsidRDefault="00DC6618">
      <w:pPr>
        <w:pStyle w:val="FootnoteText"/>
        <w:rPr>
          <w:b/>
          <w:bCs/>
          <w:sz w:val="28"/>
          <w:szCs w:val="28"/>
        </w:rPr>
      </w:pPr>
      <w:r w:rsidRPr="00AD7732">
        <w:rPr>
          <w:rStyle w:val="FootnoteReference"/>
          <w:b/>
          <w:bCs/>
          <w:sz w:val="28"/>
          <w:szCs w:val="28"/>
        </w:rPr>
        <w:footnoteRef/>
      </w:r>
      <w:r w:rsidRPr="00AD7732">
        <w:rPr>
          <w:b/>
          <w:bCs/>
          <w:sz w:val="28"/>
          <w:szCs w:val="28"/>
        </w:rPr>
        <w:t xml:space="preserve"> v1-4.</w:t>
      </w:r>
    </w:p>
  </w:footnote>
  <w:footnote w:id="2">
    <w:p w14:paraId="76175BB0" w14:textId="77777777" w:rsidR="00DC6618" w:rsidRPr="00AD7732" w:rsidRDefault="00DC6618">
      <w:pPr>
        <w:pStyle w:val="FootnoteText"/>
        <w:rPr>
          <w:b/>
          <w:bCs/>
          <w:sz w:val="28"/>
          <w:szCs w:val="28"/>
        </w:rPr>
      </w:pPr>
      <w:r w:rsidRPr="00AD7732">
        <w:rPr>
          <w:rStyle w:val="FootnoteReference"/>
          <w:b/>
          <w:bCs/>
          <w:sz w:val="28"/>
          <w:szCs w:val="28"/>
        </w:rPr>
        <w:footnoteRef/>
      </w:r>
      <w:r w:rsidRPr="00AD7732">
        <w:rPr>
          <w:b/>
          <w:bCs/>
          <w:sz w:val="28"/>
          <w:szCs w:val="28"/>
        </w:rPr>
        <w:t xml:space="preserve"> v5-7.</w:t>
      </w:r>
    </w:p>
  </w:footnote>
  <w:footnote w:id="3">
    <w:p w14:paraId="792573EF" w14:textId="77777777" w:rsidR="00DC6618" w:rsidRPr="00AD7732" w:rsidRDefault="00DC6618" w:rsidP="00DC6618">
      <w:pPr>
        <w:pStyle w:val="FootnoteText"/>
        <w:rPr>
          <w:b/>
          <w:bCs/>
          <w:sz w:val="28"/>
          <w:szCs w:val="28"/>
        </w:rPr>
      </w:pPr>
      <w:r w:rsidRPr="00AD7732">
        <w:rPr>
          <w:rStyle w:val="FootnoteReference"/>
          <w:b/>
          <w:bCs/>
          <w:sz w:val="28"/>
          <w:szCs w:val="28"/>
        </w:rPr>
        <w:footnoteRef/>
      </w:r>
      <w:r w:rsidRPr="00AD7732">
        <w:rPr>
          <w:b/>
          <w:bCs/>
          <w:sz w:val="28"/>
          <w:szCs w:val="28"/>
        </w:rPr>
        <w:t xml:space="preserve"> v8-9.</w:t>
      </w:r>
    </w:p>
  </w:footnote>
  <w:footnote w:id="4">
    <w:p w14:paraId="2CDD818D" w14:textId="77777777" w:rsidR="00A55A02" w:rsidRPr="00AD7732" w:rsidRDefault="00A55A02">
      <w:pPr>
        <w:pStyle w:val="FootnoteText"/>
        <w:rPr>
          <w:b/>
          <w:bCs/>
          <w:sz w:val="28"/>
          <w:szCs w:val="28"/>
        </w:rPr>
      </w:pPr>
      <w:r w:rsidRPr="00AD7732">
        <w:rPr>
          <w:rStyle w:val="FootnoteReference"/>
          <w:b/>
          <w:bCs/>
          <w:sz w:val="28"/>
          <w:szCs w:val="28"/>
        </w:rPr>
        <w:footnoteRef/>
      </w:r>
      <w:r w:rsidRPr="00AD7732">
        <w:rPr>
          <w:b/>
          <w:bCs/>
          <w:sz w:val="28"/>
          <w:szCs w:val="28"/>
        </w:rPr>
        <w:t xml:space="preserve"> v10-11.</w:t>
      </w:r>
    </w:p>
  </w:footnote>
  <w:footnote w:id="5">
    <w:p w14:paraId="48BFBD16" w14:textId="77777777" w:rsidR="00A55A02" w:rsidRPr="00AD7732" w:rsidRDefault="00A55A02">
      <w:pPr>
        <w:pStyle w:val="FootnoteText"/>
        <w:rPr>
          <w:b/>
          <w:bCs/>
          <w:sz w:val="28"/>
          <w:szCs w:val="28"/>
        </w:rPr>
      </w:pPr>
      <w:r w:rsidRPr="00AD7732">
        <w:rPr>
          <w:rStyle w:val="FootnoteReference"/>
          <w:b/>
          <w:bCs/>
          <w:sz w:val="28"/>
          <w:szCs w:val="28"/>
        </w:rPr>
        <w:footnoteRef/>
      </w:r>
      <w:r w:rsidRPr="00AD7732">
        <w:rPr>
          <w:b/>
          <w:bCs/>
          <w:sz w:val="28"/>
          <w:szCs w:val="28"/>
        </w:rPr>
        <w:t xml:space="preserve"> v12-13.</w:t>
      </w:r>
    </w:p>
  </w:footnote>
  <w:footnote w:id="6">
    <w:p w14:paraId="7EC5DE0A" w14:textId="77777777" w:rsidR="00A55A02" w:rsidRPr="00AD7732" w:rsidRDefault="00A55A02" w:rsidP="00A55A02">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Matthew 4:3-4 - The tempter came to him and said, “If you are the Son of God, </w:t>
      </w:r>
      <w:r w:rsidRPr="00AD7732">
        <w:rPr>
          <w:b/>
          <w:bCs/>
          <w:sz w:val="28"/>
          <w:szCs w:val="28"/>
          <w:u w:val="single"/>
        </w:rPr>
        <w:t>tell these stones to become bread</w:t>
      </w:r>
      <w:r w:rsidRPr="00AD7732">
        <w:rPr>
          <w:b/>
          <w:bCs/>
          <w:sz w:val="28"/>
          <w:szCs w:val="28"/>
        </w:rPr>
        <w:t xml:space="preserve">.” Jesus answered, “It </w:t>
      </w:r>
      <w:proofErr w:type="gramStart"/>
      <w:r w:rsidRPr="00AD7732">
        <w:rPr>
          <w:b/>
          <w:bCs/>
          <w:sz w:val="28"/>
          <w:szCs w:val="28"/>
        </w:rPr>
        <w:t>is written</w:t>
      </w:r>
      <w:proofErr w:type="gramEnd"/>
      <w:r w:rsidRPr="00AD7732">
        <w:rPr>
          <w:b/>
          <w:bCs/>
          <w:sz w:val="28"/>
          <w:szCs w:val="28"/>
        </w:rPr>
        <w:t>: ‘Man does not live on bread alone, but on every word that comes from the mouth of God.’</w:t>
      </w:r>
    </w:p>
  </w:footnote>
  <w:footnote w:id="7">
    <w:p w14:paraId="07E418CD" w14:textId="77777777" w:rsidR="00250DA2" w:rsidRPr="00AD7732" w:rsidRDefault="00250DA2" w:rsidP="00715DA4">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Matthew 14:3-12.</w:t>
      </w:r>
    </w:p>
  </w:footnote>
  <w:footnote w:id="8">
    <w:p w14:paraId="54982AFE" w14:textId="77777777" w:rsidR="00517776" w:rsidRPr="00AD7732" w:rsidRDefault="00517776" w:rsidP="00715DA4">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Matthew 14: 13 &amp; 15.</w:t>
      </w:r>
    </w:p>
  </w:footnote>
  <w:footnote w:id="9">
    <w:p w14:paraId="6CB626CA" w14:textId="77777777" w:rsidR="00517776" w:rsidRPr="00AD7732" w:rsidRDefault="00517776" w:rsidP="00715DA4">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v2</w:t>
      </w:r>
      <w:r w:rsidR="002426C7" w:rsidRPr="00AD7732">
        <w:rPr>
          <w:b/>
          <w:bCs/>
          <w:sz w:val="28"/>
          <w:szCs w:val="28"/>
        </w:rPr>
        <w:t xml:space="preserve"> &amp; </w:t>
      </w:r>
      <w:r w:rsidRPr="00AD7732">
        <w:rPr>
          <w:b/>
          <w:bCs/>
          <w:sz w:val="28"/>
          <w:szCs w:val="28"/>
        </w:rPr>
        <w:t xml:space="preserve">10 - </w:t>
      </w:r>
      <w:r w:rsidRPr="00AD7732">
        <w:rPr>
          <w:b/>
          <w:bCs/>
          <w:sz w:val="28"/>
          <w:szCs w:val="28"/>
          <w:u w:val="single"/>
        </w:rPr>
        <w:t>A great crowd</w:t>
      </w:r>
      <w:r w:rsidRPr="00AD7732">
        <w:rPr>
          <w:b/>
          <w:bCs/>
          <w:sz w:val="28"/>
          <w:szCs w:val="28"/>
        </w:rPr>
        <w:t xml:space="preserve"> of people followed him </w:t>
      </w:r>
      <w:r w:rsidRPr="00AD7732">
        <w:rPr>
          <w:b/>
          <w:bCs/>
          <w:sz w:val="28"/>
          <w:szCs w:val="28"/>
          <w:u w:val="single"/>
        </w:rPr>
        <w:t>because they saw the miraculous signs he had performed</w:t>
      </w:r>
      <w:r w:rsidRPr="00AD7732">
        <w:rPr>
          <w:b/>
          <w:bCs/>
          <w:sz w:val="28"/>
          <w:szCs w:val="28"/>
        </w:rPr>
        <w:t xml:space="preserve"> on the sick. . . There was </w:t>
      </w:r>
      <w:proofErr w:type="gramStart"/>
      <w:r w:rsidRPr="00AD7732">
        <w:rPr>
          <w:b/>
          <w:bCs/>
          <w:sz w:val="28"/>
          <w:szCs w:val="28"/>
        </w:rPr>
        <w:t>plenty of</w:t>
      </w:r>
      <w:proofErr w:type="gramEnd"/>
      <w:r w:rsidRPr="00AD7732">
        <w:rPr>
          <w:b/>
          <w:bCs/>
          <w:sz w:val="28"/>
          <w:szCs w:val="28"/>
        </w:rPr>
        <w:t xml:space="preserve"> grass in that place, and the men sat down, </w:t>
      </w:r>
      <w:r w:rsidRPr="00AD7732">
        <w:rPr>
          <w:b/>
          <w:bCs/>
          <w:sz w:val="28"/>
          <w:szCs w:val="28"/>
          <w:u w:val="single"/>
        </w:rPr>
        <w:t>about five thousand of them</w:t>
      </w:r>
      <w:r w:rsidRPr="00AD7732">
        <w:rPr>
          <w:b/>
          <w:bCs/>
          <w:sz w:val="28"/>
          <w:szCs w:val="28"/>
        </w:rPr>
        <w:t>.</w:t>
      </w:r>
    </w:p>
  </w:footnote>
  <w:footnote w:id="10">
    <w:p w14:paraId="22FB0F64" w14:textId="77777777" w:rsidR="00517776" w:rsidRPr="00AD7732" w:rsidRDefault="00517776" w:rsidP="00715DA4">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Matthew 14:15.</w:t>
      </w:r>
    </w:p>
  </w:footnote>
  <w:footnote w:id="11">
    <w:p w14:paraId="148A3A7C" w14:textId="77777777" w:rsidR="00BE7890" w:rsidRPr="00AD7732" w:rsidRDefault="00BE7890">
      <w:pPr>
        <w:pStyle w:val="FootnoteText"/>
        <w:rPr>
          <w:b/>
          <w:bCs/>
          <w:sz w:val="28"/>
          <w:szCs w:val="28"/>
        </w:rPr>
      </w:pPr>
      <w:r w:rsidRPr="00AD7732">
        <w:rPr>
          <w:rStyle w:val="FootnoteReference"/>
          <w:b/>
          <w:bCs/>
          <w:sz w:val="28"/>
          <w:szCs w:val="28"/>
        </w:rPr>
        <w:footnoteRef/>
      </w:r>
      <w:r w:rsidRPr="00AD7732">
        <w:rPr>
          <w:b/>
          <w:bCs/>
          <w:sz w:val="28"/>
          <w:szCs w:val="28"/>
        </w:rPr>
        <w:t xml:space="preserve"> Matthew 25:31-46.</w:t>
      </w:r>
    </w:p>
  </w:footnote>
  <w:footnote w:id="12">
    <w:p w14:paraId="15F261A5" w14:textId="77777777" w:rsidR="00A467FA" w:rsidRPr="00AD7732" w:rsidRDefault="00A467FA" w:rsidP="00A467FA">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John 1:44-45 - </w:t>
      </w:r>
      <w:r w:rsidRPr="00AD7732">
        <w:rPr>
          <w:b/>
          <w:bCs/>
          <w:sz w:val="28"/>
          <w:szCs w:val="28"/>
          <w:u w:val="single"/>
        </w:rPr>
        <w:t>Philip</w:t>
      </w:r>
      <w:r w:rsidRPr="00AD7732">
        <w:rPr>
          <w:b/>
          <w:bCs/>
          <w:sz w:val="28"/>
          <w:szCs w:val="28"/>
        </w:rPr>
        <w:t xml:space="preserve">, like Andrew and Peter, was </w:t>
      </w:r>
      <w:r w:rsidRPr="00AD7732">
        <w:rPr>
          <w:b/>
          <w:bCs/>
          <w:sz w:val="28"/>
          <w:szCs w:val="28"/>
          <w:u w:val="single"/>
        </w:rPr>
        <w:t>from the town of Bethsaida</w:t>
      </w:r>
      <w:r w:rsidRPr="00AD7732">
        <w:rPr>
          <w:b/>
          <w:bCs/>
          <w:sz w:val="28"/>
          <w:szCs w:val="28"/>
        </w:rPr>
        <w:t xml:space="preserve">. Philip </w:t>
      </w:r>
      <w:r w:rsidRPr="00AD7732">
        <w:rPr>
          <w:b/>
          <w:bCs/>
          <w:sz w:val="28"/>
          <w:szCs w:val="28"/>
          <w:u w:val="single"/>
        </w:rPr>
        <w:t>found Nathanael</w:t>
      </w:r>
      <w:r w:rsidRPr="00AD7732">
        <w:rPr>
          <w:b/>
          <w:bCs/>
          <w:sz w:val="28"/>
          <w:szCs w:val="28"/>
        </w:rPr>
        <w:t xml:space="preserve"> and told him, “</w:t>
      </w:r>
      <w:r w:rsidRPr="00AD7732">
        <w:rPr>
          <w:b/>
          <w:bCs/>
          <w:sz w:val="28"/>
          <w:szCs w:val="28"/>
          <w:u w:val="single"/>
        </w:rPr>
        <w:t>We have found the one Moses wrote about in the Law, and about whom the prophets also wrote</w:t>
      </w:r>
      <w:r w:rsidRPr="00AD7732">
        <w:rPr>
          <w:b/>
          <w:bCs/>
          <w:sz w:val="28"/>
          <w:szCs w:val="28"/>
        </w:rPr>
        <w:t xml:space="preserve"> — Jesus of Nazareth, the son of Joseph.”</w:t>
      </w:r>
    </w:p>
  </w:footnote>
  <w:footnote w:id="13">
    <w:p w14:paraId="0E98AC12" w14:textId="77777777" w:rsidR="00A467FA" w:rsidRPr="00AD7732" w:rsidRDefault="00A467FA" w:rsidP="00A467FA">
      <w:pPr>
        <w:pStyle w:val="FootnoteText"/>
        <w:jc w:val="both"/>
        <w:rPr>
          <w:b/>
          <w:bCs/>
          <w:sz w:val="28"/>
          <w:szCs w:val="28"/>
        </w:rPr>
      </w:pPr>
      <w:r w:rsidRPr="00AD7732">
        <w:rPr>
          <w:rStyle w:val="FootnoteReference"/>
          <w:b/>
          <w:bCs/>
          <w:sz w:val="28"/>
          <w:szCs w:val="28"/>
        </w:rPr>
        <w:footnoteRef/>
      </w:r>
      <w:r w:rsidRPr="00AD7732">
        <w:rPr>
          <w:b/>
          <w:bCs/>
          <w:sz w:val="28"/>
          <w:szCs w:val="28"/>
        </w:rPr>
        <w:t xml:space="preserve"> John 12:20-22 - Now there were </w:t>
      </w:r>
      <w:proofErr w:type="gramStart"/>
      <w:r w:rsidRPr="00AD7732">
        <w:rPr>
          <w:b/>
          <w:bCs/>
          <w:sz w:val="28"/>
          <w:szCs w:val="28"/>
          <w:u w:val="single"/>
        </w:rPr>
        <w:t>some</w:t>
      </w:r>
      <w:proofErr w:type="gramEnd"/>
      <w:r w:rsidRPr="00AD7732">
        <w:rPr>
          <w:b/>
          <w:bCs/>
          <w:sz w:val="28"/>
          <w:szCs w:val="28"/>
          <w:u w:val="single"/>
        </w:rPr>
        <w:t xml:space="preserve"> Greeks </w:t>
      </w:r>
      <w:r w:rsidRPr="00AD7732">
        <w:rPr>
          <w:b/>
          <w:bCs/>
          <w:sz w:val="28"/>
          <w:szCs w:val="28"/>
        </w:rPr>
        <w:t xml:space="preserve">among those who went up to worship at the Feast. They </w:t>
      </w:r>
      <w:r w:rsidRPr="00AD7732">
        <w:rPr>
          <w:b/>
          <w:bCs/>
          <w:sz w:val="28"/>
          <w:szCs w:val="28"/>
          <w:u w:val="single"/>
        </w:rPr>
        <w:t>came to Philip</w:t>
      </w:r>
      <w:r w:rsidRPr="00AD7732">
        <w:rPr>
          <w:b/>
          <w:bCs/>
          <w:sz w:val="28"/>
          <w:szCs w:val="28"/>
        </w:rPr>
        <w:t xml:space="preserve">, who was from Bethsaida in Galilee, with a request. “Sir,” they said, “we would like to see Jesus.” </w:t>
      </w:r>
      <w:r w:rsidRPr="00AD7732">
        <w:rPr>
          <w:b/>
          <w:bCs/>
          <w:sz w:val="28"/>
          <w:szCs w:val="28"/>
          <w:u w:val="single"/>
        </w:rPr>
        <w:t>Philip went to tell Andrew</w:t>
      </w:r>
      <w:r w:rsidRPr="00AD7732">
        <w:rPr>
          <w:b/>
          <w:bCs/>
          <w:sz w:val="28"/>
          <w:szCs w:val="28"/>
        </w:rPr>
        <w:t xml:space="preserve">; Andrew and Philip in turn told Jesus. </w:t>
      </w:r>
    </w:p>
  </w:footnote>
  <w:footnote w:id="14">
    <w:p w14:paraId="120DD9B3" w14:textId="77777777" w:rsidR="00A467FA" w:rsidRPr="00AD7732" w:rsidRDefault="00A467FA">
      <w:pPr>
        <w:pStyle w:val="FootnoteText"/>
        <w:rPr>
          <w:b/>
          <w:bCs/>
          <w:sz w:val="28"/>
          <w:szCs w:val="28"/>
        </w:rPr>
      </w:pPr>
      <w:r w:rsidRPr="00AD7732">
        <w:rPr>
          <w:rStyle w:val="FootnoteReference"/>
          <w:b/>
          <w:bCs/>
          <w:sz w:val="28"/>
          <w:szCs w:val="28"/>
        </w:rPr>
        <w:footnoteRef/>
      </w:r>
      <w:r w:rsidRPr="00AD7732">
        <w:rPr>
          <w:b/>
          <w:bCs/>
          <w:sz w:val="28"/>
          <w:szCs w:val="28"/>
        </w:rPr>
        <w:t xml:space="preserve"> John 14:8.</w:t>
      </w:r>
    </w:p>
  </w:footnote>
  <w:footnote w:id="15">
    <w:p w14:paraId="3865737B" w14:textId="77777777" w:rsidR="00D23BDD" w:rsidRPr="00D43276" w:rsidRDefault="00D23BDD">
      <w:pPr>
        <w:pStyle w:val="FootnoteText"/>
        <w:rPr>
          <w:b/>
          <w:bCs/>
          <w:sz w:val="28"/>
          <w:szCs w:val="28"/>
        </w:rPr>
      </w:pPr>
      <w:r w:rsidRPr="00D43276">
        <w:rPr>
          <w:rStyle w:val="FootnoteReference"/>
          <w:b/>
          <w:bCs/>
          <w:sz w:val="28"/>
          <w:szCs w:val="28"/>
        </w:rPr>
        <w:footnoteRef/>
      </w:r>
      <w:r w:rsidRPr="00D43276">
        <w:rPr>
          <w:b/>
          <w:bCs/>
          <w:sz w:val="28"/>
          <w:szCs w:val="28"/>
        </w:rPr>
        <w:t xml:space="preserve"> John 1:44.</w:t>
      </w:r>
    </w:p>
  </w:footnote>
  <w:footnote w:id="16">
    <w:p w14:paraId="270C0C27" w14:textId="77777777" w:rsidR="00D23BDD" w:rsidRPr="00AD7732" w:rsidRDefault="00D23BDD">
      <w:pPr>
        <w:pStyle w:val="FootnoteText"/>
        <w:rPr>
          <w:b/>
          <w:bCs/>
          <w:sz w:val="28"/>
          <w:szCs w:val="28"/>
        </w:rPr>
      </w:pPr>
      <w:r w:rsidRPr="00AD7732">
        <w:rPr>
          <w:rStyle w:val="FootnoteReference"/>
          <w:b/>
          <w:bCs/>
          <w:sz w:val="28"/>
          <w:szCs w:val="28"/>
        </w:rPr>
        <w:footnoteRef/>
      </w:r>
      <w:r w:rsidRPr="00AD7732">
        <w:rPr>
          <w:b/>
          <w:bCs/>
          <w:sz w:val="28"/>
          <w:szCs w:val="28"/>
        </w:rPr>
        <w:t xml:space="preserve"> John 1:40-42.</w:t>
      </w:r>
    </w:p>
  </w:footnote>
  <w:footnote w:id="17">
    <w:p w14:paraId="143AFF2D" w14:textId="77777777" w:rsidR="00D23BDD" w:rsidRPr="00AD7732" w:rsidRDefault="00D23BDD">
      <w:pPr>
        <w:pStyle w:val="FootnoteText"/>
        <w:rPr>
          <w:b/>
          <w:bCs/>
          <w:sz w:val="28"/>
          <w:szCs w:val="28"/>
        </w:rPr>
      </w:pPr>
      <w:r w:rsidRPr="00AD7732">
        <w:rPr>
          <w:rStyle w:val="FootnoteReference"/>
          <w:b/>
          <w:bCs/>
          <w:sz w:val="28"/>
          <w:szCs w:val="28"/>
        </w:rPr>
        <w:footnoteRef/>
      </w:r>
      <w:r w:rsidRPr="00AD7732">
        <w:rPr>
          <w:b/>
          <w:bCs/>
          <w:sz w:val="28"/>
          <w:szCs w:val="28"/>
        </w:rPr>
        <w:t xml:space="preserve"> John 12:20-22.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15D49"/>
    <w:rsid w:val="0003564F"/>
    <w:rsid w:val="00036951"/>
    <w:rsid w:val="00054C3C"/>
    <w:rsid w:val="00065C4B"/>
    <w:rsid w:val="0007602B"/>
    <w:rsid w:val="00080D2F"/>
    <w:rsid w:val="00087E3A"/>
    <w:rsid w:val="00095334"/>
    <w:rsid w:val="000B1577"/>
    <w:rsid w:val="000E1E0F"/>
    <w:rsid w:val="000E2CB1"/>
    <w:rsid w:val="000F52DF"/>
    <w:rsid w:val="00107972"/>
    <w:rsid w:val="0011012A"/>
    <w:rsid w:val="00154C87"/>
    <w:rsid w:val="0015773E"/>
    <w:rsid w:val="00162825"/>
    <w:rsid w:val="001703B3"/>
    <w:rsid w:val="0017666E"/>
    <w:rsid w:val="001874D6"/>
    <w:rsid w:val="001B5A8A"/>
    <w:rsid w:val="001F71D6"/>
    <w:rsid w:val="00236146"/>
    <w:rsid w:val="002426C7"/>
    <w:rsid w:val="00243683"/>
    <w:rsid w:val="00243C84"/>
    <w:rsid w:val="00250DA2"/>
    <w:rsid w:val="002551C2"/>
    <w:rsid w:val="0026343C"/>
    <w:rsid w:val="00273918"/>
    <w:rsid w:val="0029543F"/>
    <w:rsid w:val="002956B8"/>
    <w:rsid w:val="002B6701"/>
    <w:rsid w:val="002D0A16"/>
    <w:rsid w:val="002D719E"/>
    <w:rsid w:val="002E1D1C"/>
    <w:rsid w:val="002F050A"/>
    <w:rsid w:val="0030450E"/>
    <w:rsid w:val="00315953"/>
    <w:rsid w:val="00337C6C"/>
    <w:rsid w:val="003438EB"/>
    <w:rsid w:val="00352EC6"/>
    <w:rsid w:val="0035709C"/>
    <w:rsid w:val="0036249F"/>
    <w:rsid w:val="0036411B"/>
    <w:rsid w:val="003679B0"/>
    <w:rsid w:val="0037611C"/>
    <w:rsid w:val="00381AE5"/>
    <w:rsid w:val="0038342E"/>
    <w:rsid w:val="003A0877"/>
    <w:rsid w:val="003A14A5"/>
    <w:rsid w:val="003A4F1F"/>
    <w:rsid w:val="003B0DAF"/>
    <w:rsid w:val="003B1CED"/>
    <w:rsid w:val="003C203C"/>
    <w:rsid w:val="003D3D79"/>
    <w:rsid w:val="003E0D34"/>
    <w:rsid w:val="00405050"/>
    <w:rsid w:val="004226E3"/>
    <w:rsid w:val="00427973"/>
    <w:rsid w:val="0043024D"/>
    <w:rsid w:val="00431243"/>
    <w:rsid w:val="0044335A"/>
    <w:rsid w:val="00451C4F"/>
    <w:rsid w:val="0048374E"/>
    <w:rsid w:val="00495E9D"/>
    <w:rsid w:val="00495F80"/>
    <w:rsid w:val="004B54A2"/>
    <w:rsid w:val="004C18F1"/>
    <w:rsid w:val="004C2A69"/>
    <w:rsid w:val="004C5058"/>
    <w:rsid w:val="004F469A"/>
    <w:rsid w:val="00501630"/>
    <w:rsid w:val="005073F8"/>
    <w:rsid w:val="00517776"/>
    <w:rsid w:val="00520AA1"/>
    <w:rsid w:val="00521F43"/>
    <w:rsid w:val="00523B2A"/>
    <w:rsid w:val="00556011"/>
    <w:rsid w:val="00557373"/>
    <w:rsid w:val="00584D80"/>
    <w:rsid w:val="00593901"/>
    <w:rsid w:val="005A0A48"/>
    <w:rsid w:val="005B15DF"/>
    <w:rsid w:val="005B3804"/>
    <w:rsid w:val="005B45E0"/>
    <w:rsid w:val="005C546E"/>
    <w:rsid w:val="005D02FD"/>
    <w:rsid w:val="005E29C7"/>
    <w:rsid w:val="00605235"/>
    <w:rsid w:val="00610DAE"/>
    <w:rsid w:val="00621F68"/>
    <w:rsid w:val="00623DD9"/>
    <w:rsid w:val="00630DD2"/>
    <w:rsid w:val="00640109"/>
    <w:rsid w:val="006552B7"/>
    <w:rsid w:val="00693713"/>
    <w:rsid w:val="006B02BC"/>
    <w:rsid w:val="006B47B4"/>
    <w:rsid w:val="006B4B9A"/>
    <w:rsid w:val="006D4BC5"/>
    <w:rsid w:val="006D602B"/>
    <w:rsid w:val="006E7A53"/>
    <w:rsid w:val="00715DA4"/>
    <w:rsid w:val="007166AA"/>
    <w:rsid w:val="007274EF"/>
    <w:rsid w:val="00735AF9"/>
    <w:rsid w:val="00750064"/>
    <w:rsid w:val="007841C6"/>
    <w:rsid w:val="007A5299"/>
    <w:rsid w:val="007A6238"/>
    <w:rsid w:val="007B0D52"/>
    <w:rsid w:val="007C237B"/>
    <w:rsid w:val="007D1E0C"/>
    <w:rsid w:val="007E0640"/>
    <w:rsid w:val="007E2D1B"/>
    <w:rsid w:val="007E443E"/>
    <w:rsid w:val="007F03CC"/>
    <w:rsid w:val="007F3A8B"/>
    <w:rsid w:val="00815EA1"/>
    <w:rsid w:val="0083048B"/>
    <w:rsid w:val="00830875"/>
    <w:rsid w:val="00840EC1"/>
    <w:rsid w:val="008459C3"/>
    <w:rsid w:val="008729CD"/>
    <w:rsid w:val="00876B91"/>
    <w:rsid w:val="00885CCD"/>
    <w:rsid w:val="008861F4"/>
    <w:rsid w:val="0088670D"/>
    <w:rsid w:val="00886A42"/>
    <w:rsid w:val="0089101E"/>
    <w:rsid w:val="00891DC5"/>
    <w:rsid w:val="008B524A"/>
    <w:rsid w:val="008B6077"/>
    <w:rsid w:val="008C082B"/>
    <w:rsid w:val="008C21AD"/>
    <w:rsid w:val="008D50E2"/>
    <w:rsid w:val="008D796E"/>
    <w:rsid w:val="008E527E"/>
    <w:rsid w:val="00916634"/>
    <w:rsid w:val="0092453B"/>
    <w:rsid w:val="00925107"/>
    <w:rsid w:val="0092738E"/>
    <w:rsid w:val="00933FE3"/>
    <w:rsid w:val="009535E4"/>
    <w:rsid w:val="00957B68"/>
    <w:rsid w:val="0096138A"/>
    <w:rsid w:val="00982B50"/>
    <w:rsid w:val="00986955"/>
    <w:rsid w:val="009A3CEE"/>
    <w:rsid w:val="009B387C"/>
    <w:rsid w:val="009C0707"/>
    <w:rsid w:val="009C3184"/>
    <w:rsid w:val="009C5A51"/>
    <w:rsid w:val="009D57B2"/>
    <w:rsid w:val="009E43BD"/>
    <w:rsid w:val="009E5CB6"/>
    <w:rsid w:val="009E7C10"/>
    <w:rsid w:val="00A032D1"/>
    <w:rsid w:val="00A10F17"/>
    <w:rsid w:val="00A26A62"/>
    <w:rsid w:val="00A44F9B"/>
    <w:rsid w:val="00A467FA"/>
    <w:rsid w:val="00A55A02"/>
    <w:rsid w:val="00A662BC"/>
    <w:rsid w:val="00A7089D"/>
    <w:rsid w:val="00A76934"/>
    <w:rsid w:val="00A82F9A"/>
    <w:rsid w:val="00A85F26"/>
    <w:rsid w:val="00AA4004"/>
    <w:rsid w:val="00AA6A19"/>
    <w:rsid w:val="00AD1A11"/>
    <w:rsid w:val="00AD6497"/>
    <w:rsid w:val="00AD7732"/>
    <w:rsid w:val="00AE2E8C"/>
    <w:rsid w:val="00AF5812"/>
    <w:rsid w:val="00B2411A"/>
    <w:rsid w:val="00B52A7C"/>
    <w:rsid w:val="00B5616A"/>
    <w:rsid w:val="00B70BB4"/>
    <w:rsid w:val="00B72E17"/>
    <w:rsid w:val="00B80516"/>
    <w:rsid w:val="00B900D9"/>
    <w:rsid w:val="00B908C4"/>
    <w:rsid w:val="00B95E8C"/>
    <w:rsid w:val="00BA32AB"/>
    <w:rsid w:val="00BE23ED"/>
    <w:rsid w:val="00BE7890"/>
    <w:rsid w:val="00C00110"/>
    <w:rsid w:val="00C01AA4"/>
    <w:rsid w:val="00C37C81"/>
    <w:rsid w:val="00C464F3"/>
    <w:rsid w:val="00C57C8A"/>
    <w:rsid w:val="00C620D0"/>
    <w:rsid w:val="00C97855"/>
    <w:rsid w:val="00CB0175"/>
    <w:rsid w:val="00CB3200"/>
    <w:rsid w:val="00CC3E18"/>
    <w:rsid w:val="00CC7893"/>
    <w:rsid w:val="00CE4519"/>
    <w:rsid w:val="00CF601A"/>
    <w:rsid w:val="00CF6590"/>
    <w:rsid w:val="00D0071F"/>
    <w:rsid w:val="00D23BDD"/>
    <w:rsid w:val="00D33A3A"/>
    <w:rsid w:val="00D34B7C"/>
    <w:rsid w:val="00D34F12"/>
    <w:rsid w:val="00D353DF"/>
    <w:rsid w:val="00D35DCE"/>
    <w:rsid w:val="00D42D43"/>
    <w:rsid w:val="00D43276"/>
    <w:rsid w:val="00D4343E"/>
    <w:rsid w:val="00D543D8"/>
    <w:rsid w:val="00D55BF1"/>
    <w:rsid w:val="00D919FB"/>
    <w:rsid w:val="00DA5C79"/>
    <w:rsid w:val="00DB70EF"/>
    <w:rsid w:val="00DC6618"/>
    <w:rsid w:val="00DD4015"/>
    <w:rsid w:val="00DE7C26"/>
    <w:rsid w:val="00DF426A"/>
    <w:rsid w:val="00E058F7"/>
    <w:rsid w:val="00E10E68"/>
    <w:rsid w:val="00E35579"/>
    <w:rsid w:val="00E37A7F"/>
    <w:rsid w:val="00E4042E"/>
    <w:rsid w:val="00E47955"/>
    <w:rsid w:val="00E507F5"/>
    <w:rsid w:val="00E5186C"/>
    <w:rsid w:val="00E53965"/>
    <w:rsid w:val="00E6720F"/>
    <w:rsid w:val="00E72647"/>
    <w:rsid w:val="00E82952"/>
    <w:rsid w:val="00E848F7"/>
    <w:rsid w:val="00EA0662"/>
    <w:rsid w:val="00EA4351"/>
    <w:rsid w:val="00EB6F77"/>
    <w:rsid w:val="00ED6E0C"/>
    <w:rsid w:val="00ED7934"/>
    <w:rsid w:val="00EE4551"/>
    <w:rsid w:val="00EE5FA7"/>
    <w:rsid w:val="00F02D3F"/>
    <w:rsid w:val="00F17D2E"/>
    <w:rsid w:val="00F240AE"/>
    <w:rsid w:val="00F72324"/>
    <w:rsid w:val="00F75E5A"/>
    <w:rsid w:val="00FB04EE"/>
    <w:rsid w:val="00FB4A76"/>
    <w:rsid w:val="00FB4BE8"/>
    <w:rsid w:val="00FB647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6097D"/>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AD7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570385641">
      <w:bodyDiv w:val="1"/>
      <w:marLeft w:val="0"/>
      <w:marRight w:val="0"/>
      <w:marTop w:val="0"/>
      <w:marBottom w:val="0"/>
      <w:divBdr>
        <w:top w:val="none" w:sz="0" w:space="0" w:color="auto"/>
        <w:left w:val="none" w:sz="0" w:space="0" w:color="auto"/>
        <w:bottom w:val="none" w:sz="0" w:space="0" w:color="auto"/>
        <w:right w:val="none" w:sz="0" w:space="0" w:color="auto"/>
      </w:divBdr>
    </w:div>
    <w:div w:id="61113141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289429257">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3126959">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9499181">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6486868">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8441112">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iblelifemessages.org"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4A9BAD-D28B-4214-8B94-2CC4BFFD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14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Not So Clear Cut Priority</vt:lpstr>
    </vt:vector>
  </TitlesOfParts>
  <Company>Bible  life  messages</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Trust  the  Lord?</dc:title>
  <dc:subject>John 6:1-13</dc:subject>
  <dc:creator/>
  <cp:lastModifiedBy>Stephen Thomason</cp:lastModifiedBy>
  <cp:revision>97</cp:revision>
  <dcterms:created xsi:type="dcterms:W3CDTF">2012-04-20T19:58:00Z</dcterms:created>
  <dcterms:modified xsi:type="dcterms:W3CDTF">2024-03-22T21:30:00Z</dcterms:modified>
</cp:coreProperties>
</file>