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BCF1" w14:textId="77777777" w:rsidR="00035BBE" w:rsidRDefault="00035BBE" w:rsidP="00035BBE">
      <w:pPr>
        <w:pStyle w:val="Title"/>
        <w:widowControl w:val="0"/>
      </w:pPr>
      <w:r>
        <w:t>How Do You Trust the Lord?</w:t>
      </w:r>
    </w:p>
    <w:p w14:paraId="2D2243D7" w14:textId="77777777" w:rsidR="00842970" w:rsidRDefault="00035BBE" w:rsidP="00842970">
      <w:pPr>
        <w:pStyle w:val="Scripture"/>
        <w:widowControl w:val="0"/>
      </w:pPr>
      <w:r>
        <w:t> </w:t>
      </w:r>
      <w:r w:rsidR="00842970">
        <w:t>John 6:1-13</w:t>
      </w:r>
    </w:p>
    <w:p w14:paraId="1691643A" w14:textId="77777777" w:rsidR="00035BBE" w:rsidRDefault="00035BBE" w:rsidP="00035BBE">
      <w:pPr>
        <w:pStyle w:val="Heading"/>
        <w:widowControl w:val="0"/>
        <w:jc w:val="both"/>
      </w:pPr>
    </w:p>
    <w:p w14:paraId="62BEC5BB" w14:textId="77777777" w:rsidR="00035BBE" w:rsidRDefault="00035BBE" w:rsidP="00035BBE">
      <w:pPr>
        <w:pStyle w:val="Text"/>
        <w:widowControl w:val="0"/>
      </w:pPr>
      <w:r>
        <w:t>Intro:</w:t>
      </w:r>
    </w:p>
    <w:p w14:paraId="4BB48DC5" w14:textId="77777777" w:rsidR="00035BBE" w:rsidRDefault="00035BBE" w:rsidP="00035BBE">
      <w:pPr>
        <w:pStyle w:val="Text"/>
        <w:widowControl w:val="0"/>
      </w:pPr>
      <w:r>
        <w:t>1.  Have any of you invited guests to dinner &amp; then wondered if you had enough food?</w:t>
      </w:r>
    </w:p>
    <w:p w14:paraId="68AF9B8D" w14:textId="77777777" w:rsidR="00035BBE" w:rsidRDefault="00035BBE" w:rsidP="00035BBE">
      <w:pPr>
        <w:pStyle w:val="Text"/>
        <w:widowControl w:val="0"/>
      </w:pPr>
      <w:r>
        <w:t xml:space="preserve">2.  </w:t>
      </w:r>
      <w:r>
        <w:rPr>
          <w:color w:val="008000"/>
        </w:rPr>
        <w:t xml:space="preserve">ILL: One of the Temptations was to turn bread into food </w:t>
      </w:r>
      <w:r>
        <w:t>(</w:t>
      </w:r>
      <w:r w:rsidRPr="00D704E9">
        <w:rPr>
          <w:color w:val="632423" w:themeColor="accent2" w:themeShade="80"/>
        </w:rPr>
        <w:t>Matt 4:3-4</w:t>
      </w:r>
      <w:r>
        <w:t>).</w:t>
      </w:r>
    </w:p>
    <w:p w14:paraId="33EF5A06" w14:textId="77777777" w:rsidR="00035BBE" w:rsidRDefault="00035BBE" w:rsidP="00035BBE">
      <w:pPr>
        <w:pStyle w:val="Text"/>
        <w:widowControl w:val="0"/>
      </w:pPr>
      <w:r>
        <w:t xml:space="preserve">3.  </w:t>
      </w:r>
      <w:r w:rsidRPr="00D704E9">
        <w:rPr>
          <w:color w:val="632423" w:themeColor="accent2" w:themeShade="80"/>
        </w:rPr>
        <w:t>v6</w:t>
      </w:r>
      <w:r>
        <w:t xml:space="preserve"> - This miracle was to test His disciples.</w:t>
      </w:r>
    </w:p>
    <w:p w14:paraId="005D5DF1" w14:textId="77777777" w:rsidR="00035BBE" w:rsidRDefault="00035BBE" w:rsidP="00035BBE">
      <w:pPr>
        <w:pStyle w:val="Text"/>
        <w:widowControl w:val="0"/>
      </w:pPr>
      <w:r>
        <w:t>4.  One disciple flunked - the other passed.</w:t>
      </w:r>
    </w:p>
    <w:p w14:paraId="18E99E26" w14:textId="77777777" w:rsidR="00035BBE" w:rsidRDefault="00FF7230" w:rsidP="00035BBE">
      <w:pPr>
        <w:pStyle w:val="Text"/>
        <w:widowControl w:val="0"/>
      </w:pPr>
      <w:r>
        <w:t>5.  Nothing the Lord asks</w:t>
      </w:r>
      <w:r w:rsidR="00035BBE">
        <w:t xml:space="preserve"> you to do is impossible if He is in it!</w:t>
      </w:r>
    </w:p>
    <w:p w14:paraId="5564E91A" w14:textId="77777777" w:rsidR="00035BBE" w:rsidRDefault="00035BBE" w:rsidP="00035BBE">
      <w:pPr>
        <w:pStyle w:val="Text"/>
        <w:widowControl w:val="0"/>
      </w:pPr>
      <w:r>
        <w:t> </w:t>
      </w:r>
    </w:p>
    <w:p w14:paraId="1B4F75BA" w14:textId="77777777" w:rsidR="00035BBE" w:rsidRDefault="00035BBE" w:rsidP="00035BBE">
      <w:pPr>
        <w:pStyle w:val="Heading"/>
        <w:widowControl w:val="0"/>
      </w:pPr>
      <w:r>
        <w:t>I.  What the Lord is Capable of Doing</w:t>
      </w:r>
    </w:p>
    <w:p w14:paraId="5264201C" w14:textId="77777777" w:rsidR="00035BBE" w:rsidRDefault="00035BBE" w:rsidP="00035BBE">
      <w:pPr>
        <w:pStyle w:val="Text"/>
        <w:widowControl w:val="0"/>
      </w:pPr>
      <w:r>
        <w:t>A.  The situation.</w:t>
      </w:r>
    </w:p>
    <w:p w14:paraId="6630AD35" w14:textId="77777777" w:rsidR="00035BBE" w:rsidRDefault="00035BBE" w:rsidP="00035BBE">
      <w:pPr>
        <w:pStyle w:val="Text"/>
        <w:widowControl w:val="0"/>
      </w:pPr>
      <w:r>
        <w:tab/>
        <w:t>1.  John the Baptist had just been beheaded (</w:t>
      </w:r>
      <w:r w:rsidRPr="00D704E9">
        <w:rPr>
          <w:color w:val="632423" w:themeColor="accent2" w:themeShade="80"/>
        </w:rPr>
        <w:t>Matt 14:3-12</w:t>
      </w:r>
      <w:r>
        <w:t>).</w:t>
      </w:r>
    </w:p>
    <w:p w14:paraId="7471BEB1" w14:textId="77777777" w:rsidR="00035BBE" w:rsidRDefault="00035BBE" w:rsidP="00035BBE">
      <w:pPr>
        <w:pStyle w:val="Text"/>
        <w:widowControl w:val="0"/>
      </w:pPr>
      <w:r>
        <w:tab/>
        <w:t>2.  Jesus went by boat to an isolated place near Bethsaida Julia to grieve (</w:t>
      </w:r>
      <w:r w:rsidRPr="00D704E9">
        <w:rPr>
          <w:color w:val="632423" w:themeColor="accent2" w:themeShade="80"/>
        </w:rPr>
        <w:t>Matt 14: 13 &amp; 15</w:t>
      </w:r>
      <w:r>
        <w:t>).</w:t>
      </w:r>
    </w:p>
    <w:p w14:paraId="4AAD707B" w14:textId="77777777" w:rsidR="00035BBE" w:rsidRDefault="00035BBE" w:rsidP="00035BBE">
      <w:pPr>
        <w:pStyle w:val="Text"/>
        <w:widowControl w:val="0"/>
      </w:pPr>
      <w:r>
        <w:tab/>
        <w:t xml:space="preserve">3.  </w:t>
      </w:r>
      <w:r w:rsidRPr="00D704E9">
        <w:rPr>
          <w:color w:val="632423" w:themeColor="accent2" w:themeShade="80"/>
        </w:rPr>
        <w:t>v2</w:t>
      </w:r>
      <w:r>
        <w:t xml:space="preserve"> - His reputation as a miraculous healer attracted a crowd of 5000 men + women &amp; </w:t>
      </w:r>
      <w:r w:rsidR="00244AE8">
        <w:tab/>
      </w:r>
      <w:r w:rsidR="00244AE8">
        <w:tab/>
      </w:r>
      <w:r w:rsidR="00244AE8">
        <w:tab/>
      </w:r>
      <w:r>
        <w:t>children.</w:t>
      </w:r>
    </w:p>
    <w:p w14:paraId="7AC0F2FA" w14:textId="77777777" w:rsidR="00035BBE" w:rsidRDefault="00035BBE" w:rsidP="00035BBE">
      <w:pPr>
        <w:pStyle w:val="Text"/>
        <w:widowControl w:val="0"/>
      </w:pPr>
      <w:r>
        <w:tab/>
        <w:t>4.  He taught them until late in the day (</w:t>
      </w:r>
      <w:r w:rsidRPr="00D704E9">
        <w:rPr>
          <w:color w:val="632423" w:themeColor="accent2" w:themeShade="80"/>
        </w:rPr>
        <w:t>Matt 14:15</w:t>
      </w:r>
      <w:r>
        <w:t>).</w:t>
      </w:r>
    </w:p>
    <w:p w14:paraId="573647EC" w14:textId="77777777" w:rsidR="00035BBE" w:rsidRDefault="00035BBE" w:rsidP="00035BBE">
      <w:pPr>
        <w:pStyle w:val="Text"/>
        <w:widowControl w:val="0"/>
      </w:pPr>
      <w:r>
        <w:t>B.  What the Lord did.</w:t>
      </w:r>
    </w:p>
    <w:p w14:paraId="5872002D" w14:textId="77777777" w:rsidR="00035BBE" w:rsidRDefault="00035BBE" w:rsidP="00035BBE">
      <w:pPr>
        <w:pStyle w:val="Text"/>
        <w:widowControl w:val="0"/>
      </w:pPr>
      <w:r>
        <w:tab/>
        <w:t xml:space="preserve">1.  </w:t>
      </w:r>
      <w:r w:rsidRPr="00D704E9">
        <w:rPr>
          <w:color w:val="632423" w:themeColor="accent2" w:themeShade="80"/>
        </w:rPr>
        <w:t>v5</w:t>
      </w:r>
      <w:r>
        <w:rPr>
          <w:color w:val="993300"/>
        </w:rPr>
        <w:t xml:space="preserve"> </w:t>
      </w:r>
      <w:r>
        <w:t>- He asked His disciples to feed the hungry.</w:t>
      </w:r>
    </w:p>
    <w:p w14:paraId="287D9737" w14:textId="77777777" w:rsidR="00035BBE" w:rsidRDefault="00035BBE" w:rsidP="00035BBE">
      <w:pPr>
        <w:pStyle w:val="Text"/>
        <w:widowControl w:val="0"/>
      </w:pPr>
      <w:r>
        <w:tab/>
      </w:r>
      <w:r>
        <w:tab/>
        <w:t>a.  He is asking you to do the same.</w:t>
      </w:r>
    </w:p>
    <w:p w14:paraId="751EDCCA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8000"/>
        </w:rPr>
        <w:t xml:space="preserve">ILL: Parable of the Sheep &amp; the Goats </w:t>
      </w:r>
      <w:r>
        <w:t>(</w:t>
      </w:r>
      <w:r w:rsidRPr="00D704E9">
        <w:rPr>
          <w:color w:val="632423" w:themeColor="accent2" w:themeShade="80"/>
        </w:rPr>
        <w:t>Matt 25:31-46</w:t>
      </w:r>
      <w:r>
        <w:t>).</w:t>
      </w:r>
    </w:p>
    <w:p w14:paraId="3C0919FC" w14:textId="77777777" w:rsidR="00035BBE" w:rsidRDefault="00035BBE" w:rsidP="00035BBE">
      <w:pPr>
        <w:pStyle w:val="Text"/>
        <w:widowControl w:val="0"/>
      </w:pPr>
      <w:r>
        <w:tab/>
        <w:t xml:space="preserve">2.  </w:t>
      </w:r>
      <w:r w:rsidRPr="00D704E9">
        <w:rPr>
          <w:color w:val="632423" w:themeColor="accent2" w:themeShade="80"/>
        </w:rPr>
        <w:t>v11</w:t>
      </w:r>
      <w:r>
        <w:t xml:space="preserve"> - He accepted the resources that they had.</w:t>
      </w:r>
    </w:p>
    <w:p w14:paraId="4436A1E7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a.  He said Grace.  The Hebrew Grace is “Blessed are You, Lord, Creator of the </w:t>
      </w:r>
      <w:r w:rsidR="00244AE8">
        <w:tab/>
      </w:r>
      <w:r w:rsidR="00244AE8">
        <w:tab/>
      </w:r>
      <w:r w:rsidR="00244AE8">
        <w:tab/>
      </w:r>
      <w:r w:rsidR="00244AE8">
        <w:tab/>
      </w:r>
      <w:r>
        <w:t>universe Who brings forth bread from the earth.”</w:t>
      </w:r>
    </w:p>
    <w:p w14:paraId="7EEDEE16" w14:textId="77777777" w:rsidR="00035BBE" w:rsidRDefault="00035BBE" w:rsidP="00035BBE">
      <w:pPr>
        <w:pStyle w:val="Text"/>
        <w:widowControl w:val="0"/>
      </w:pPr>
      <w:r>
        <w:tab/>
      </w:r>
      <w:r>
        <w:tab/>
        <w:t>b.  I hope you make it a habit of thanking the Lord every time you sit down to eat.</w:t>
      </w:r>
    </w:p>
    <w:p w14:paraId="08D3B3A9" w14:textId="77777777" w:rsidR="00035BBE" w:rsidRDefault="00035BBE" w:rsidP="00035BBE">
      <w:pPr>
        <w:pStyle w:val="Text"/>
        <w:widowControl w:val="0"/>
      </w:pPr>
      <w:r>
        <w:tab/>
      </w:r>
      <w:r>
        <w:tab/>
        <w:t>c.  He, then, distributed the food.</w:t>
      </w:r>
    </w:p>
    <w:p w14:paraId="3CA02300" w14:textId="77777777" w:rsidR="00035BBE" w:rsidRDefault="00035BBE" w:rsidP="00035BBE">
      <w:pPr>
        <w:pStyle w:val="Text"/>
        <w:widowControl w:val="0"/>
      </w:pPr>
      <w:r>
        <w:tab/>
        <w:t xml:space="preserve">3.  </w:t>
      </w:r>
      <w:r w:rsidRPr="00D704E9">
        <w:rPr>
          <w:color w:val="632423" w:themeColor="accent2" w:themeShade="80"/>
        </w:rPr>
        <w:t>v12</w:t>
      </w:r>
      <w:r>
        <w:t xml:space="preserve"> - The disciples collected the leftovers.  The Lord must hate waste!</w:t>
      </w:r>
    </w:p>
    <w:p w14:paraId="666B9136" w14:textId="77777777" w:rsidR="00035BBE" w:rsidRDefault="00035BBE" w:rsidP="00035BBE">
      <w:pPr>
        <w:pStyle w:val="Text"/>
        <w:widowControl w:val="0"/>
      </w:pPr>
      <w:r>
        <w:t>C.  The result.</w:t>
      </w:r>
    </w:p>
    <w:p w14:paraId="47AEB921" w14:textId="77777777" w:rsidR="00035BBE" w:rsidRDefault="00035BBE" w:rsidP="00035BBE">
      <w:pPr>
        <w:pStyle w:val="Text"/>
        <w:widowControl w:val="0"/>
      </w:pPr>
      <w:r>
        <w:tab/>
        <w:t>1.  Everyone who was seated ate until they were full.</w:t>
      </w:r>
    </w:p>
    <w:p w14:paraId="15011224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a.  </w:t>
      </w:r>
      <w:r w:rsidRPr="00D704E9">
        <w:rPr>
          <w:color w:val="632423" w:themeColor="accent2" w:themeShade="80"/>
        </w:rPr>
        <w:t>v11</w:t>
      </w:r>
      <w:r>
        <w:t xml:space="preserve"> - </w:t>
      </w:r>
      <w:r>
        <w:rPr>
          <w:color w:val="008000"/>
        </w:rPr>
        <w:t xml:space="preserve">All who were seated </w:t>
      </w:r>
      <w:r>
        <w:t>- obedience has always been a part of God’s plan.</w:t>
      </w:r>
    </w:p>
    <w:p w14:paraId="652198D0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b.  </w:t>
      </w:r>
      <w:r w:rsidRPr="00D704E9">
        <w:rPr>
          <w:color w:val="632423" w:themeColor="accent2" w:themeShade="80"/>
        </w:rPr>
        <w:t>v12</w:t>
      </w:r>
      <w:r>
        <w:t xml:space="preserve"> - Everyone has enough to eat.</w:t>
      </w:r>
    </w:p>
    <w:p w14:paraId="54F04412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c.  </w:t>
      </w:r>
      <w:r w:rsidRPr="00D704E9">
        <w:rPr>
          <w:color w:val="632423" w:themeColor="accent2" w:themeShade="80"/>
        </w:rPr>
        <w:t>v13</w:t>
      </w:r>
      <w:r>
        <w:rPr>
          <w:color w:val="993300"/>
        </w:rPr>
        <w:t xml:space="preserve"> </w:t>
      </w:r>
      <w:r>
        <w:t>- 12 baskets full of scraps were left over.  One for every doubting disciple!</w:t>
      </w:r>
    </w:p>
    <w:p w14:paraId="20703E95" w14:textId="77777777" w:rsidR="00035BBE" w:rsidRDefault="00035BBE" w:rsidP="00035BBE">
      <w:pPr>
        <w:pStyle w:val="Text"/>
        <w:widowControl w:val="0"/>
      </w:pPr>
      <w:r>
        <w:tab/>
        <w:t>2.  The Lord provided all the food that was needed!</w:t>
      </w:r>
    </w:p>
    <w:p w14:paraId="0D1D9E04" w14:textId="77777777" w:rsidR="00035BBE" w:rsidRDefault="00035BBE" w:rsidP="00035BBE">
      <w:pPr>
        <w:pStyle w:val="Text"/>
        <w:widowControl w:val="0"/>
      </w:pPr>
      <w:r>
        <w:t> </w:t>
      </w:r>
    </w:p>
    <w:p w14:paraId="4443C8A8" w14:textId="77777777" w:rsidR="00035BBE" w:rsidRDefault="00035BBE" w:rsidP="00035BBE">
      <w:pPr>
        <w:pStyle w:val="Heading"/>
        <w:widowControl w:val="0"/>
      </w:pPr>
      <w:r>
        <w:t>II.  v5-7 - The Response of Doubt</w:t>
      </w:r>
    </w:p>
    <w:p w14:paraId="7775C0A0" w14:textId="77777777" w:rsidR="00035BBE" w:rsidRDefault="00035BBE" w:rsidP="00035BBE">
      <w:pPr>
        <w:pStyle w:val="Text"/>
        <w:widowControl w:val="0"/>
      </w:pPr>
      <w:r>
        <w:t>A.  Who was Philip?</w:t>
      </w:r>
    </w:p>
    <w:p w14:paraId="7B6BB408" w14:textId="77777777" w:rsidR="00035BBE" w:rsidRDefault="00035BBE" w:rsidP="00035BBE">
      <w:pPr>
        <w:pStyle w:val="Text"/>
        <w:widowControl w:val="0"/>
      </w:pPr>
      <w:r>
        <w:tab/>
        <w:t>1.  He was from Bethsaida Julia (</w:t>
      </w:r>
      <w:r w:rsidRPr="00D704E9">
        <w:rPr>
          <w:color w:val="632423" w:themeColor="accent2" w:themeShade="80"/>
        </w:rPr>
        <w:t>Jn 1:44</w:t>
      </w:r>
      <w:r>
        <w:t>), so was the logical one to ask.</w:t>
      </w:r>
    </w:p>
    <w:p w14:paraId="6DE68520" w14:textId="77777777" w:rsidR="00035BBE" w:rsidRDefault="00035BBE" w:rsidP="00035BBE">
      <w:pPr>
        <w:pStyle w:val="Text"/>
        <w:widowControl w:val="0"/>
      </w:pPr>
      <w:r>
        <w:tab/>
        <w:t>2.  He accepted Jesus as the great prophet Moses had predicted (</w:t>
      </w:r>
      <w:r w:rsidRPr="00D704E9">
        <w:rPr>
          <w:color w:val="632423" w:themeColor="accent2" w:themeShade="80"/>
        </w:rPr>
        <w:t>Jn 1:45</w:t>
      </w:r>
      <w:r>
        <w:t>).</w:t>
      </w:r>
    </w:p>
    <w:p w14:paraId="3F8DFDF5" w14:textId="77777777" w:rsidR="00035BBE" w:rsidRDefault="00035BBE" w:rsidP="00035BBE">
      <w:pPr>
        <w:pStyle w:val="Text"/>
        <w:widowControl w:val="0"/>
      </w:pPr>
      <w:r>
        <w:tab/>
        <w:t>3.  He brought his brother, Nathaniel, to the Lord (</w:t>
      </w:r>
      <w:r w:rsidRPr="00D704E9">
        <w:rPr>
          <w:color w:val="632423" w:themeColor="accent2" w:themeShade="80"/>
        </w:rPr>
        <w:t>Jn 1:43-51</w:t>
      </w:r>
      <w:r>
        <w:t>).</w:t>
      </w:r>
    </w:p>
    <w:p w14:paraId="4554780B" w14:textId="77777777" w:rsidR="00035BBE" w:rsidRDefault="00035BBE" w:rsidP="00035BBE">
      <w:pPr>
        <w:pStyle w:val="Text"/>
        <w:widowControl w:val="0"/>
      </w:pPr>
      <w:r>
        <w:tab/>
        <w:t>4.  However, when Greeks wanted to see Jesus, Philip was unsure what to do (</w:t>
      </w:r>
      <w:r w:rsidRPr="00D704E9">
        <w:rPr>
          <w:color w:val="632423" w:themeColor="accent2" w:themeShade="80"/>
        </w:rPr>
        <w:t>Jn 12:21</w:t>
      </w:r>
      <w:r>
        <w:t>).</w:t>
      </w:r>
    </w:p>
    <w:p w14:paraId="548E283E" w14:textId="77777777" w:rsidR="00035BBE" w:rsidRDefault="00035BBE" w:rsidP="00035BBE">
      <w:pPr>
        <w:pStyle w:val="Text"/>
        <w:widowControl w:val="0"/>
        <w:rPr>
          <w:color w:val="632423" w:themeColor="accent2" w:themeShade="80"/>
        </w:rPr>
      </w:pPr>
      <w:r>
        <w:tab/>
        <w:t xml:space="preserve">5.  He was the disciple who asked, </w:t>
      </w:r>
      <w:r w:rsidRPr="00D704E9">
        <w:rPr>
          <w:color w:val="632423" w:themeColor="accent2" w:themeShade="80"/>
        </w:rPr>
        <w:t>Show us the Father &amp; we will be satisfied - Jn 14:8.</w:t>
      </w:r>
    </w:p>
    <w:p w14:paraId="6CAAC217" w14:textId="77777777" w:rsidR="00D704E9" w:rsidRDefault="00D704E9" w:rsidP="00035BBE">
      <w:pPr>
        <w:pStyle w:val="Text"/>
        <w:widowControl w:val="0"/>
        <w:rPr>
          <w:color w:val="632423" w:themeColor="accent2" w:themeShade="80"/>
        </w:rPr>
      </w:pPr>
    </w:p>
    <w:p w14:paraId="6DE4D7F3" w14:textId="77777777" w:rsidR="00D704E9" w:rsidRDefault="00D704E9" w:rsidP="00035BBE">
      <w:pPr>
        <w:pStyle w:val="Text"/>
        <w:widowControl w:val="0"/>
        <w:rPr>
          <w:color w:val="632423" w:themeColor="accent2" w:themeShade="80"/>
        </w:rPr>
      </w:pPr>
    </w:p>
    <w:p w14:paraId="7F3D7F2F" w14:textId="77777777" w:rsidR="00ED1975" w:rsidRDefault="00ED1975" w:rsidP="00035BBE">
      <w:pPr>
        <w:pStyle w:val="Text"/>
        <w:widowControl w:val="0"/>
        <w:rPr>
          <w:color w:val="632423" w:themeColor="accent2" w:themeShade="80"/>
        </w:rPr>
      </w:pPr>
    </w:p>
    <w:p w14:paraId="75451C4A" w14:textId="77777777" w:rsidR="00D704E9" w:rsidRDefault="00D704E9" w:rsidP="00035BBE">
      <w:pPr>
        <w:pStyle w:val="Text"/>
        <w:widowControl w:val="0"/>
      </w:pPr>
    </w:p>
    <w:p w14:paraId="775B4A93" w14:textId="77777777" w:rsidR="00035BBE" w:rsidRDefault="00035BBE" w:rsidP="00035BBE">
      <w:pPr>
        <w:pStyle w:val="Text"/>
        <w:widowControl w:val="0"/>
      </w:pPr>
      <w:r>
        <w:lastRenderedPageBreak/>
        <w:t>B.  He had the response of doubt.</w:t>
      </w:r>
    </w:p>
    <w:p w14:paraId="0448E7CF" w14:textId="77777777" w:rsidR="00035BBE" w:rsidRDefault="00035BBE" w:rsidP="00035BBE">
      <w:pPr>
        <w:pStyle w:val="Text"/>
        <w:widowControl w:val="0"/>
      </w:pPr>
      <w:r>
        <w:tab/>
        <w:t>1.  The Lord’s request seemed too impossible.</w:t>
      </w:r>
    </w:p>
    <w:p w14:paraId="7BF1B428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a.  </w:t>
      </w:r>
      <w:r w:rsidRPr="00D704E9">
        <w:rPr>
          <w:color w:val="632423" w:themeColor="accent2" w:themeShade="80"/>
        </w:rPr>
        <w:t>v10</w:t>
      </w:r>
      <w:r>
        <w:t xml:space="preserve"> - After all, there were 5000 men + women &amp; children!</w:t>
      </w:r>
    </w:p>
    <w:p w14:paraId="02995912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b.  </w:t>
      </w:r>
      <w:r w:rsidRPr="00D704E9">
        <w:rPr>
          <w:color w:val="632423" w:themeColor="accent2" w:themeShade="80"/>
        </w:rPr>
        <w:t>v7</w:t>
      </w:r>
      <w:r>
        <w:rPr>
          <w:color w:val="993300"/>
        </w:rPr>
        <w:t xml:space="preserve"> </w:t>
      </w:r>
      <w:r>
        <w:t>- 8 month’s wages (200 denarii) would hardly give everyone even a bite!</w:t>
      </w:r>
    </w:p>
    <w:p w14:paraId="4FFAC8CD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c.  This was his way of saying, “Lord, what You are asking is impossible.  We just </w:t>
      </w:r>
      <w:r w:rsidR="00244AE8">
        <w:tab/>
      </w:r>
      <w:r w:rsidR="00244AE8">
        <w:tab/>
      </w:r>
      <w:r w:rsidR="00244AE8">
        <w:tab/>
      </w:r>
      <w:r w:rsidR="00244AE8">
        <w:tab/>
      </w:r>
      <w:r>
        <w:t>can’t do it”</w:t>
      </w:r>
    </w:p>
    <w:p w14:paraId="62F64254" w14:textId="77777777" w:rsidR="00035BBE" w:rsidRDefault="00035BBE" w:rsidP="00035BBE">
      <w:pPr>
        <w:pStyle w:val="Text"/>
        <w:widowControl w:val="0"/>
      </w:pPr>
      <w:r>
        <w:tab/>
        <w:t>2.  Is that response typical of you?</w:t>
      </w:r>
    </w:p>
    <w:p w14:paraId="1C5B89E7" w14:textId="77777777" w:rsidR="00035BBE" w:rsidRDefault="00035BBE" w:rsidP="00035BBE">
      <w:pPr>
        <w:pStyle w:val="Text"/>
        <w:widowControl w:val="0"/>
      </w:pPr>
      <w:r>
        <w:tab/>
      </w:r>
      <w:r>
        <w:tab/>
        <w:t>a.  How often do you look at a Christian responsibility &amp; say, “I can’t do that!”</w:t>
      </w:r>
    </w:p>
    <w:p w14:paraId="7EC62048" w14:textId="77777777" w:rsidR="00035BBE" w:rsidRDefault="00035BBE" w:rsidP="00035BBE">
      <w:pPr>
        <w:pStyle w:val="Text"/>
        <w:widowControl w:val="0"/>
      </w:pPr>
      <w:r>
        <w:tab/>
      </w:r>
      <w:r>
        <w:tab/>
        <w:t>b.  “It’s never been done before!”</w:t>
      </w:r>
    </w:p>
    <w:p w14:paraId="11D1614C" w14:textId="77777777" w:rsidR="00035BBE" w:rsidRDefault="00035BBE" w:rsidP="00035BBE">
      <w:pPr>
        <w:pStyle w:val="Text"/>
        <w:widowControl w:val="0"/>
      </w:pPr>
      <w:r>
        <w:tab/>
      </w:r>
      <w:r>
        <w:tab/>
        <w:t>c.  “We tried that once before &amp; it didn’t work!”</w:t>
      </w:r>
    </w:p>
    <w:p w14:paraId="288E4CE5" w14:textId="77777777" w:rsidR="00035BBE" w:rsidRDefault="00035BBE" w:rsidP="00035BBE">
      <w:pPr>
        <w:widowControl w:val="0"/>
      </w:pPr>
      <w:r>
        <w:t> </w:t>
      </w:r>
    </w:p>
    <w:p w14:paraId="7628AE14" w14:textId="77777777" w:rsidR="00035BBE" w:rsidRDefault="00035BBE" w:rsidP="00035BBE">
      <w:pPr>
        <w:pStyle w:val="Heading"/>
        <w:widowControl w:val="0"/>
      </w:pPr>
      <w:r>
        <w:t>III.  v8-9 - The Response of Trust</w:t>
      </w:r>
    </w:p>
    <w:p w14:paraId="11AB1AA6" w14:textId="77777777" w:rsidR="00035BBE" w:rsidRDefault="00035BBE" w:rsidP="00035BBE">
      <w:pPr>
        <w:pStyle w:val="Text"/>
        <w:widowControl w:val="0"/>
      </w:pPr>
      <w:r>
        <w:t>A.  Who was Andrew?</w:t>
      </w:r>
    </w:p>
    <w:p w14:paraId="6C29FCA3" w14:textId="77777777" w:rsidR="00035BBE" w:rsidRDefault="00035BBE" w:rsidP="00035BBE">
      <w:pPr>
        <w:pStyle w:val="Text"/>
        <w:widowControl w:val="0"/>
      </w:pPr>
      <w:r>
        <w:tab/>
        <w:t>1.  He was also from Bethsaida (</w:t>
      </w:r>
      <w:r w:rsidRPr="00D704E9">
        <w:rPr>
          <w:color w:val="632423" w:themeColor="accent2" w:themeShade="80"/>
        </w:rPr>
        <w:t>Jn 1:44</w:t>
      </w:r>
      <w:r>
        <w:t>).</w:t>
      </w:r>
    </w:p>
    <w:p w14:paraId="21CDEB1C" w14:textId="77777777" w:rsidR="00035BBE" w:rsidRDefault="00035BBE" w:rsidP="00035BBE">
      <w:pPr>
        <w:pStyle w:val="Text"/>
        <w:widowControl w:val="0"/>
      </w:pPr>
      <w:r>
        <w:tab/>
        <w:t>2.  He brought his brother Peter to the Lord (</w:t>
      </w:r>
      <w:r w:rsidRPr="00D704E9">
        <w:rPr>
          <w:color w:val="632423" w:themeColor="accent2" w:themeShade="80"/>
        </w:rPr>
        <w:t>Jn 1:40-42</w:t>
      </w:r>
      <w:r>
        <w:t>).</w:t>
      </w:r>
    </w:p>
    <w:p w14:paraId="73C1483E" w14:textId="77777777" w:rsidR="00035BBE" w:rsidRDefault="00035BBE" w:rsidP="00035BBE">
      <w:pPr>
        <w:pStyle w:val="Text"/>
        <w:widowControl w:val="0"/>
      </w:pPr>
      <w:r>
        <w:tab/>
        <w:t>3.  When Philip balked, Andrew brought the inquiring Greeks to the Lord (</w:t>
      </w:r>
      <w:r w:rsidRPr="00D704E9">
        <w:rPr>
          <w:color w:val="632423" w:themeColor="accent2" w:themeShade="80"/>
        </w:rPr>
        <w:t>Jn 12:20-22</w:t>
      </w:r>
      <w:r>
        <w:t>).</w:t>
      </w:r>
    </w:p>
    <w:p w14:paraId="58FD5FC5" w14:textId="77777777" w:rsidR="00035BBE" w:rsidRDefault="00035BBE" w:rsidP="00035BBE">
      <w:pPr>
        <w:pStyle w:val="Text"/>
        <w:widowControl w:val="0"/>
      </w:pPr>
      <w:r>
        <w:tab/>
        <w:t>4.  Andrew is known as the disciple who brings people to the Lord!</w:t>
      </w:r>
    </w:p>
    <w:p w14:paraId="0B4FDC1D" w14:textId="77777777" w:rsidR="00035BBE" w:rsidRDefault="00035BBE" w:rsidP="00035BBE">
      <w:pPr>
        <w:pStyle w:val="Text"/>
        <w:widowControl w:val="0"/>
      </w:pPr>
      <w:r>
        <w:t>B.  He had the response of trust.</w:t>
      </w:r>
    </w:p>
    <w:p w14:paraId="11BC0C52" w14:textId="77777777" w:rsidR="00035BBE" w:rsidRDefault="00035BBE" w:rsidP="00035BBE">
      <w:pPr>
        <w:pStyle w:val="Text"/>
        <w:widowControl w:val="0"/>
      </w:pPr>
      <w:r>
        <w:tab/>
        <w:t xml:space="preserve">1.  </w:t>
      </w:r>
      <w:r w:rsidRPr="00D704E9">
        <w:rPr>
          <w:color w:val="632423" w:themeColor="accent2" w:themeShade="80"/>
        </w:rPr>
        <w:t>v8-9</w:t>
      </w:r>
      <w:r>
        <w:rPr>
          <w:color w:val="993300"/>
        </w:rPr>
        <w:t xml:space="preserve"> </w:t>
      </w:r>
      <w:r>
        <w:t>- He checked out the food resources - 5 graham crackers &amp; a couple of sardines.</w:t>
      </w:r>
    </w:p>
    <w:p w14:paraId="763159B6" w14:textId="77777777" w:rsidR="00035BBE" w:rsidRDefault="00035BBE" w:rsidP="00035BBE">
      <w:pPr>
        <w:pStyle w:val="Text"/>
        <w:widowControl w:val="0"/>
      </w:pPr>
      <w:r>
        <w:tab/>
        <w:t>2.  His response was not, “We can’t do it”, but rather, “How far do You think it will go?”</w:t>
      </w:r>
    </w:p>
    <w:p w14:paraId="5E4B9699" w14:textId="77777777" w:rsidR="00035BBE" w:rsidRDefault="00035BBE" w:rsidP="00035BBE">
      <w:pPr>
        <w:pStyle w:val="Text"/>
        <w:widowControl w:val="0"/>
      </w:pPr>
      <w:r>
        <w:tab/>
        <w:t>3.  Andrew is what Robert Schuller would call a “Possibility Thinker!”</w:t>
      </w:r>
    </w:p>
    <w:p w14:paraId="14DD529D" w14:textId="77777777" w:rsidR="00035BBE" w:rsidRDefault="00035BBE" w:rsidP="00035BBE">
      <w:pPr>
        <w:pStyle w:val="Text"/>
        <w:widowControl w:val="0"/>
      </w:pPr>
      <w:r>
        <w:t xml:space="preserve">C.  The Lord’s plan is to take your resources &amp; your efforts &amp; use them for what He wants them to </w:t>
      </w:r>
      <w:r w:rsidR="00244AE8">
        <w:tab/>
      </w:r>
      <w:r>
        <w:t>be for His glory!</w:t>
      </w:r>
    </w:p>
    <w:p w14:paraId="09B6FB26" w14:textId="77777777" w:rsidR="00035BBE" w:rsidRDefault="00035BBE" w:rsidP="00035BBE">
      <w:pPr>
        <w:pStyle w:val="Text"/>
        <w:widowControl w:val="0"/>
      </w:pPr>
      <w:r>
        <w:tab/>
        <w:t>1.  But - If the Lord is capable of all this - why doesn’t He answer all my prayers?</w:t>
      </w:r>
    </w:p>
    <w:p w14:paraId="4BCD976D" w14:textId="77777777" w:rsidR="00035BBE" w:rsidRDefault="00035BBE" w:rsidP="00035BBE">
      <w:pPr>
        <w:pStyle w:val="Text"/>
        <w:widowControl w:val="0"/>
      </w:pPr>
      <w:r>
        <w:tab/>
      </w:r>
      <w:r>
        <w:tab/>
        <w:t>a.  Because He’s smarter than you are.  Your prayers may not have been wise ones!</w:t>
      </w:r>
    </w:p>
    <w:p w14:paraId="29371A66" w14:textId="77777777" w:rsidR="00035BBE" w:rsidRDefault="00035BBE" w:rsidP="00035BBE">
      <w:pPr>
        <w:pStyle w:val="Text"/>
        <w:widowControl w:val="0"/>
      </w:pPr>
      <w:r>
        <w:tab/>
      </w:r>
      <w:r>
        <w:tab/>
        <w:t xml:space="preserve">b.  Because He is not to be used to satisfy your desires.  You are to </w:t>
      </w:r>
      <w:r w:rsidR="00F2296A">
        <w:t xml:space="preserve">be </w:t>
      </w:r>
      <w:r>
        <w:t xml:space="preserve">used to </w:t>
      </w:r>
      <w:r w:rsidR="00F2296A">
        <w:tab/>
      </w:r>
      <w:r w:rsidR="00F2296A">
        <w:tab/>
      </w:r>
      <w:r w:rsidR="00F2296A">
        <w:tab/>
      </w:r>
      <w:r w:rsidR="00F2296A">
        <w:tab/>
      </w:r>
      <w:r>
        <w:t>satisfy His!</w:t>
      </w:r>
    </w:p>
    <w:p w14:paraId="41FC80D0" w14:textId="77777777" w:rsidR="0003564F" w:rsidRDefault="00035BBE" w:rsidP="00035BBE">
      <w:pPr>
        <w:pStyle w:val="Text"/>
        <w:widowControl w:val="0"/>
      </w:pPr>
      <w:r>
        <w:tab/>
        <w:t>2.  Whenever the Lord wants you to do something He will provide the way for you to do it!</w:t>
      </w:r>
    </w:p>
    <w:p w14:paraId="0EC7716F" w14:textId="77777777" w:rsidR="004D6059" w:rsidRDefault="004D6059" w:rsidP="00035BBE">
      <w:pPr>
        <w:pStyle w:val="Text"/>
        <w:widowControl w:val="0"/>
      </w:pPr>
    </w:p>
    <w:p w14:paraId="7570BB6C" w14:textId="77777777" w:rsidR="004D6059" w:rsidRDefault="004D6059" w:rsidP="00035BBE">
      <w:pPr>
        <w:pStyle w:val="Text"/>
        <w:widowControl w:val="0"/>
      </w:pPr>
    </w:p>
    <w:p w14:paraId="3A60ED2F" w14:textId="77777777" w:rsidR="004D6059" w:rsidRDefault="004D6059" w:rsidP="00035BBE">
      <w:pPr>
        <w:pStyle w:val="Text"/>
        <w:widowControl w:val="0"/>
      </w:pPr>
    </w:p>
    <w:p w14:paraId="198662FD" w14:textId="77777777" w:rsidR="004D6059" w:rsidRDefault="004D6059" w:rsidP="00035BBE">
      <w:pPr>
        <w:pStyle w:val="Text"/>
        <w:widowControl w:val="0"/>
      </w:pPr>
    </w:p>
    <w:p w14:paraId="14C9078F" w14:textId="77777777" w:rsidR="004D6059" w:rsidRDefault="004D6059" w:rsidP="004D6059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FC915B4" w14:textId="77777777" w:rsidR="004D6059" w:rsidRDefault="004D6059" w:rsidP="00035BBE">
      <w:pPr>
        <w:pStyle w:val="Text"/>
        <w:widowControl w:val="0"/>
      </w:pPr>
    </w:p>
    <w:sectPr w:rsidR="004D6059" w:rsidSect="003C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BBE"/>
    <w:rsid w:val="0003564F"/>
    <w:rsid w:val="00035BBE"/>
    <w:rsid w:val="001046D1"/>
    <w:rsid w:val="001874D6"/>
    <w:rsid w:val="001B5A8A"/>
    <w:rsid w:val="00244AE8"/>
    <w:rsid w:val="00337C6C"/>
    <w:rsid w:val="003438EB"/>
    <w:rsid w:val="00352EC6"/>
    <w:rsid w:val="0035709C"/>
    <w:rsid w:val="0038342E"/>
    <w:rsid w:val="003C028C"/>
    <w:rsid w:val="003C203C"/>
    <w:rsid w:val="004C2A69"/>
    <w:rsid w:val="004D6059"/>
    <w:rsid w:val="00501630"/>
    <w:rsid w:val="005E29C7"/>
    <w:rsid w:val="00610DAE"/>
    <w:rsid w:val="007A5299"/>
    <w:rsid w:val="00842970"/>
    <w:rsid w:val="00887948"/>
    <w:rsid w:val="008B524A"/>
    <w:rsid w:val="009338A3"/>
    <w:rsid w:val="00A85F26"/>
    <w:rsid w:val="00B72E17"/>
    <w:rsid w:val="00B80516"/>
    <w:rsid w:val="00BB08A8"/>
    <w:rsid w:val="00C00110"/>
    <w:rsid w:val="00C3574D"/>
    <w:rsid w:val="00CF601A"/>
    <w:rsid w:val="00D0071F"/>
    <w:rsid w:val="00D353DF"/>
    <w:rsid w:val="00D704E9"/>
    <w:rsid w:val="00DE7C26"/>
    <w:rsid w:val="00E848F7"/>
    <w:rsid w:val="00ED1975"/>
    <w:rsid w:val="00F2296A"/>
    <w:rsid w:val="00F72324"/>
    <w:rsid w:val="00F80CBB"/>
    <w:rsid w:val="00FA586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15BA"/>
  <w15:docId w15:val="{B07C5C20-6ED9-4841-8589-18B4A55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35BB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35BBE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035BB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035BBE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035BBE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605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2012-04-03T18:01:00Z</dcterms:created>
  <dcterms:modified xsi:type="dcterms:W3CDTF">2024-04-10T20:49:00Z</dcterms:modified>
</cp:coreProperties>
</file>