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7E34" w14:textId="77777777" w:rsidR="00CC3287" w:rsidRDefault="00CC3287" w:rsidP="00CC3287">
      <w:pPr>
        <w:pStyle w:val="Title"/>
        <w:widowControl w:val="0"/>
      </w:pPr>
      <w:r>
        <w:t>How Can Real Thanksgiving Be Expressed?</w:t>
      </w:r>
    </w:p>
    <w:p w14:paraId="7320979C" w14:textId="77777777" w:rsidR="00CC3287" w:rsidRDefault="00CC3287" w:rsidP="00CC3287">
      <w:pPr>
        <w:pStyle w:val="Scripture"/>
        <w:widowControl w:val="0"/>
      </w:pPr>
      <w:r>
        <w:t>Luke 17:11-19</w:t>
      </w:r>
    </w:p>
    <w:p w14:paraId="44652C4A" w14:textId="77777777" w:rsidR="00CC3287" w:rsidRDefault="00CC3287" w:rsidP="00CC3287">
      <w:pPr>
        <w:pStyle w:val="Text"/>
        <w:widowControl w:val="0"/>
      </w:pPr>
      <w:r>
        <w:t xml:space="preserve">Intro: </w:t>
      </w:r>
      <w:r>
        <w:rPr>
          <w:color w:val="003300"/>
        </w:rPr>
        <w:t>ILL: Lincoln’s Proclamation when he established Thanksgiving Day</w:t>
      </w:r>
    </w:p>
    <w:p w14:paraId="7860ED05" w14:textId="77777777" w:rsidR="00CC3287" w:rsidRDefault="00CC3287" w:rsidP="00CC3287">
      <w:pPr>
        <w:pStyle w:val="Text"/>
        <w:widowControl w:val="0"/>
      </w:pPr>
      <w:r>
        <w:t> </w:t>
      </w:r>
    </w:p>
    <w:p w14:paraId="3971C65D" w14:textId="77777777" w:rsidR="00CC3287" w:rsidRDefault="00CC3287" w:rsidP="00CC3287">
      <w:pPr>
        <w:pStyle w:val="Heading"/>
        <w:widowControl w:val="0"/>
      </w:pPr>
      <w:r>
        <w:t>I.  v12-13 - It’s Okay to Ask for Divine Healing</w:t>
      </w:r>
    </w:p>
    <w:p w14:paraId="5CD3A6D7" w14:textId="77777777" w:rsidR="00CC3287" w:rsidRDefault="00CC3287" w:rsidP="00CC3287">
      <w:pPr>
        <w:pStyle w:val="Text"/>
        <w:widowControl w:val="0"/>
      </w:pPr>
      <w:r>
        <w:t xml:space="preserve">A. </w:t>
      </w:r>
      <w:r>
        <w:rPr>
          <w:color w:val="660033"/>
        </w:rPr>
        <w:t xml:space="preserve"> v12 </w:t>
      </w:r>
      <w:r>
        <w:t>- These men had an incurable disease.</w:t>
      </w:r>
    </w:p>
    <w:p w14:paraId="3EB463C4" w14:textId="77777777" w:rsidR="00CC3287" w:rsidRDefault="00CC3287" w:rsidP="00CC3287">
      <w:pPr>
        <w:pStyle w:val="Text"/>
        <w:widowControl w:val="0"/>
      </w:pPr>
      <w:r>
        <w:tab/>
        <w:t xml:space="preserve">1.  </w:t>
      </w:r>
      <w:r>
        <w:rPr>
          <w:color w:val="003300"/>
        </w:rPr>
        <w:t>Leprosy</w:t>
      </w:r>
      <w:r>
        <w:t xml:space="preserve"> (</w:t>
      </w:r>
      <w:r>
        <w:rPr>
          <w:rFonts w:ascii="Gentium" w:hAnsi="Gentium"/>
          <w:lang w:val="el-GR"/>
        </w:rPr>
        <w:t>λεπρός</w:t>
      </w:r>
      <w:r>
        <w:t xml:space="preserve">) = a common term for several diseases of the skin. The most common </w:t>
      </w:r>
      <w:r w:rsidR="007E7E8C">
        <w:tab/>
      </w:r>
      <w:r w:rsidR="007E7E8C">
        <w:tab/>
      </w:r>
      <w:r w:rsidR="007E7E8C">
        <w:tab/>
      </w:r>
      <w:r>
        <w:t>form in the Bible was a severe psoriasis. Some believe it was Hansen’s Disease.</w:t>
      </w:r>
    </w:p>
    <w:p w14:paraId="296431FE" w14:textId="77777777" w:rsidR="00CC3287" w:rsidRDefault="00CC3287" w:rsidP="00CC3287">
      <w:pPr>
        <w:pStyle w:val="Text"/>
        <w:widowControl w:val="0"/>
      </w:pPr>
      <w:r>
        <w:tab/>
        <w:t xml:space="preserve">2.  </w:t>
      </w:r>
      <w:r>
        <w:rPr>
          <w:color w:val="003300"/>
        </w:rPr>
        <w:t>ILL: What was Bible Leprosy?</w:t>
      </w:r>
    </w:p>
    <w:p w14:paraId="03DEA44F" w14:textId="77777777" w:rsidR="00CC3287" w:rsidRDefault="00CC3287" w:rsidP="00CC3287">
      <w:pPr>
        <w:pStyle w:val="Text"/>
        <w:widowControl w:val="0"/>
      </w:pPr>
      <w:r>
        <w:tab/>
        <w:t>3.  Bible examples:</w:t>
      </w:r>
    </w:p>
    <w:p w14:paraId="0F5225AC" w14:textId="77777777" w:rsidR="00CC3287" w:rsidRDefault="00CC3287" w:rsidP="00CC3287">
      <w:pPr>
        <w:pStyle w:val="Text"/>
        <w:widowControl w:val="0"/>
      </w:pPr>
      <w:r>
        <w:tab/>
      </w:r>
      <w:r>
        <w:tab/>
        <w:t xml:space="preserve">a.  Moses at the fiery bush. </w:t>
      </w:r>
      <w:r>
        <w:rPr>
          <w:color w:val="660033"/>
        </w:rPr>
        <w:t xml:space="preserve">Ex 4:6-7 - Then the LORD said, “Put your hand inside </w:t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>
        <w:rPr>
          <w:color w:val="660033"/>
        </w:rPr>
        <w:t xml:space="preserve">your cloak.” So Moses put his hand into his cloak, and when he took it out, </w:t>
      </w:r>
      <w:r>
        <w:rPr>
          <w:color w:val="660033"/>
          <w:u w:val="single"/>
        </w:rPr>
        <w:t xml:space="preserve">it </w:t>
      </w:r>
      <w:r w:rsidR="00B74330" w:rsidRPr="00B74330">
        <w:rPr>
          <w:color w:val="660033"/>
        </w:rPr>
        <w:tab/>
      </w:r>
      <w:r w:rsidR="00B74330" w:rsidRPr="00B74330">
        <w:rPr>
          <w:color w:val="660033"/>
        </w:rPr>
        <w:tab/>
      </w:r>
      <w:r w:rsidR="00B74330" w:rsidRPr="00B74330">
        <w:rPr>
          <w:color w:val="660033"/>
        </w:rPr>
        <w:tab/>
      </w:r>
      <w:r>
        <w:rPr>
          <w:color w:val="660033"/>
          <w:u w:val="single"/>
        </w:rPr>
        <w:t>was leprous</w:t>
      </w:r>
      <w:r>
        <w:rPr>
          <w:color w:val="660033"/>
        </w:rPr>
        <w:t xml:space="preserve">, like snow. “Now put it back into your cloak,” he said. So Moses </w:t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>
        <w:rPr>
          <w:color w:val="660033"/>
        </w:rPr>
        <w:t xml:space="preserve">put his hand back into his cloak, and when he took it out, it was restored, </w:t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>
        <w:rPr>
          <w:color w:val="660033"/>
        </w:rPr>
        <w:t>like the rest of his flesh</w:t>
      </w:r>
      <w:r>
        <w:t>.</w:t>
      </w:r>
    </w:p>
    <w:p w14:paraId="5D7BE916" w14:textId="77777777" w:rsidR="00CC3287" w:rsidRDefault="00CC3287" w:rsidP="00CC3287">
      <w:pPr>
        <w:pStyle w:val="Text"/>
        <w:widowControl w:val="0"/>
      </w:pPr>
      <w:r>
        <w:tab/>
      </w:r>
      <w:r>
        <w:tab/>
        <w:t>b.  Miriam when she spoke against Moses’ authority (</w:t>
      </w:r>
      <w:r>
        <w:rPr>
          <w:color w:val="660033"/>
        </w:rPr>
        <w:t>Num 12:9-16</w:t>
      </w:r>
      <w:r>
        <w:t>).</w:t>
      </w:r>
    </w:p>
    <w:p w14:paraId="75A9D445" w14:textId="77777777" w:rsidR="00CC3287" w:rsidRDefault="00CC3287" w:rsidP="00CC3287">
      <w:pPr>
        <w:pStyle w:val="Text"/>
        <w:widowControl w:val="0"/>
      </w:pPr>
      <w:r>
        <w:tab/>
      </w:r>
      <w:r>
        <w:tab/>
        <w:t>c.  Naaman when he came to Elisha (</w:t>
      </w:r>
      <w:r>
        <w:rPr>
          <w:color w:val="660033"/>
        </w:rPr>
        <w:t>II Kgs 5:1-14</w:t>
      </w:r>
      <w:r>
        <w:t>).</w:t>
      </w:r>
    </w:p>
    <w:p w14:paraId="0F414EC2" w14:textId="77777777" w:rsidR="00CC3287" w:rsidRDefault="00CC3287" w:rsidP="00CC3287">
      <w:pPr>
        <w:pStyle w:val="Text"/>
        <w:widowControl w:val="0"/>
      </w:pPr>
      <w:r>
        <w:t xml:space="preserve">B.  </w:t>
      </w:r>
      <w:r>
        <w:rPr>
          <w:color w:val="660033"/>
        </w:rPr>
        <w:t>v12</w:t>
      </w:r>
      <w:r>
        <w:t xml:space="preserve"> - They obeyed the commands of God - The Law of Moses.</w:t>
      </w:r>
    </w:p>
    <w:p w14:paraId="57772D56" w14:textId="77777777" w:rsidR="00CC3287" w:rsidRDefault="00CC3287" w:rsidP="00CC3287">
      <w:pPr>
        <w:pStyle w:val="Text"/>
        <w:widowControl w:val="0"/>
      </w:pPr>
      <w:r>
        <w:tab/>
        <w:t xml:space="preserve">1.  </w:t>
      </w:r>
      <w:r>
        <w:rPr>
          <w:color w:val="660033"/>
        </w:rPr>
        <w:t>v12</w:t>
      </w:r>
      <w:r>
        <w:t xml:space="preserve"> - They </w:t>
      </w:r>
      <w:r>
        <w:rPr>
          <w:color w:val="660033"/>
        </w:rPr>
        <w:t>stood at a distance</w:t>
      </w:r>
      <w:r>
        <w:t>.</w:t>
      </w:r>
    </w:p>
    <w:p w14:paraId="12131350" w14:textId="77777777" w:rsidR="00CC3287" w:rsidRDefault="00CC3287" w:rsidP="00CC3287">
      <w:pPr>
        <w:pStyle w:val="Text"/>
        <w:widowControl w:val="0"/>
      </w:pPr>
      <w:r>
        <w:tab/>
        <w:t xml:space="preserve">2.  They probably obeyed the rest of the Law as well. </w:t>
      </w:r>
      <w:r>
        <w:rPr>
          <w:color w:val="660033"/>
        </w:rPr>
        <w:t xml:space="preserve">Lev 13:45-46 - “The person with such </w:t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>
        <w:rPr>
          <w:color w:val="660033"/>
        </w:rPr>
        <w:t xml:space="preserve">an infectious disease must </w:t>
      </w:r>
      <w:r>
        <w:rPr>
          <w:color w:val="660033"/>
          <w:u w:val="single"/>
        </w:rPr>
        <w:t>wear torn clothes</w:t>
      </w:r>
      <w:r>
        <w:rPr>
          <w:color w:val="660033"/>
        </w:rPr>
        <w:t xml:space="preserve">, </w:t>
      </w:r>
      <w:r>
        <w:rPr>
          <w:color w:val="660033"/>
          <w:u w:val="single"/>
        </w:rPr>
        <w:t>let his hair be unkempt</w:t>
      </w:r>
      <w:r>
        <w:rPr>
          <w:color w:val="660033"/>
        </w:rPr>
        <w:t xml:space="preserve">, </w:t>
      </w:r>
      <w:r>
        <w:rPr>
          <w:color w:val="660033"/>
          <w:u w:val="single"/>
        </w:rPr>
        <w:t>cover the</w:t>
      </w:r>
      <w:r w:rsidRPr="00B74330">
        <w:rPr>
          <w:color w:val="660033"/>
        </w:rPr>
        <w:t xml:space="preserve"> </w:t>
      </w:r>
      <w:r w:rsidR="00B74330" w:rsidRPr="00B74330">
        <w:rPr>
          <w:color w:val="660033"/>
        </w:rPr>
        <w:tab/>
      </w:r>
      <w:r w:rsidR="00B74330" w:rsidRPr="00B74330">
        <w:rPr>
          <w:color w:val="660033"/>
        </w:rPr>
        <w:tab/>
      </w:r>
      <w:r w:rsidR="00B74330" w:rsidRPr="00B74330">
        <w:rPr>
          <w:color w:val="660033"/>
        </w:rPr>
        <w:tab/>
      </w:r>
      <w:r>
        <w:rPr>
          <w:color w:val="660033"/>
          <w:u w:val="single"/>
        </w:rPr>
        <w:t>lower part of his face</w:t>
      </w:r>
      <w:r>
        <w:rPr>
          <w:color w:val="660033"/>
        </w:rPr>
        <w:t xml:space="preserve"> and </w:t>
      </w:r>
      <w:r>
        <w:rPr>
          <w:color w:val="660033"/>
          <w:u w:val="single"/>
        </w:rPr>
        <w:t>cry out, ‘Unclean! Unclean!</w:t>
      </w:r>
      <w:r>
        <w:rPr>
          <w:color w:val="660033"/>
        </w:rPr>
        <w:t xml:space="preserve">’ </w:t>
      </w:r>
      <w:r>
        <w:rPr>
          <w:rFonts w:cs="Arial Narrow"/>
          <w:color w:val="660033"/>
          <w:vertAlign w:val="superscript"/>
        </w:rPr>
        <w:t>﻿</w:t>
      </w:r>
      <w:r>
        <w:rPr>
          <w:color w:val="660033"/>
        </w:rPr>
        <w:t xml:space="preserve">As long as he has the </w:t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 w:rsidR="00B74330">
        <w:rPr>
          <w:color w:val="660033"/>
        </w:rPr>
        <w:tab/>
      </w:r>
      <w:r>
        <w:rPr>
          <w:color w:val="660033"/>
        </w:rPr>
        <w:t>infection he remains unclean. He must live alone; he must live outside the camp.”</w:t>
      </w:r>
    </w:p>
    <w:p w14:paraId="00D89A17" w14:textId="77777777" w:rsidR="00CC3287" w:rsidRDefault="00CC3287" w:rsidP="00CC3287">
      <w:pPr>
        <w:pStyle w:val="Text"/>
        <w:widowControl w:val="0"/>
      </w:pPr>
      <w:r>
        <w:t>C.  We have the examples of others who asked to be healed.</w:t>
      </w:r>
    </w:p>
    <w:p w14:paraId="109C1669" w14:textId="77777777" w:rsidR="00CC3287" w:rsidRDefault="00CC3287" w:rsidP="00CC3287">
      <w:pPr>
        <w:pStyle w:val="Text"/>
        <w:widowControl w:val="0"/>
      </w:pPr>
      <w:r>
        <w:tab/>
        <w:t xml:space="preserve">1.  </w:t>
      </w:r>
      <w:r>
        <w:rPr>
          <w:color w:val="003300"/>
        </w:rPr>
        <w:t xml:space="preserve">ILL: The Man with Leprosy </w:t>
      </w:r>
      <w:r>
        <w:t>(</w:t>
      </w:r>
      <w:r>
        <w:rPr>
          <w:color w:val="660033"/>
        </w:rPr>
        <w:t>Matt 8:1-3</w:t>
      </w:r>
      <w:r>
        <w:t>).</w:t>
      </w:r>
    </w:p>
    <w:p w14:paraId="4F147A82" w14:textId="77777777" w:rsidR="00CC3287" w:rsidRDefault="00CC3287" w:rsidP="00CC3287">
      <w:pPr>
        <w:pStyle w:val="Text"/>
        <w:widowControl w:val="0"/>
      </w:pPr>
      <w:r>
        <w:tab/>
        <w:t xml:space="preserve">2.  </w:t>
      </w:r>
      <w:r>
        <w:rPr>
          <w:color w:val="003300"/>
        </w:rPr>
        <w:t xml:space="preserve">ILL: Blind Bartimaeus </w:t>
      </w:r>
      <w:r>
        <w:t>(</w:t>
      </w:r>
      <w:r>
        <w:rPr>
          <w:color w:val="660033"/>
        </w:rPr>
        <w:t>Mk 10:46-52</w:t>
      </w:r>
      <w:r>
        <w:t>).</w:t>
      </w:r>
    </w:p>
    <w:p w14:paraId="5FACB3B0" w14:textId="77777777" w:rsidR="00CC3287" w:rsidRDefault="00CC3287" w:rsidP="00CC3287">
      <w:pPr>
        <w:pStyle w:val="Text"/>
        <w:widowControl w:val="0"/>
      </w:pPr>
      <w:r>
        <w:tab/>
        <w:t xml:space="preserve">3.  </w:t>
      </w:r>
      <w:r>
        <w:rPr>
          <w:color w:val="003300"/>
        </w:rPr>
        <w:t xml:space="preserve">ILL: The Royal Official’s Son in Capernaum </w:t>
      </w:r>
      <w:r>
        <w:t>(</w:t>
      </w:r>
      <w:r>
        <w:rPr>
          <w:color w:val="660033"/>
        </w:rPr>
        <w:t>Jn 4:46-54</w:t>
      </w:r>
      <w:r>
        <w:t>).</w:t>
      </w:r>
    </w:p>
    <w:p w14:paraId="7F766304" w14:textId="77777777" w:rsidR="00CC3287" w:rsidRDefault="00CC3287" w:rsidP="00CC3287">
      <w:pPr>
        <w:pStyle w:val="Text"/>
        <w:widowControl w:val="0"/>
      </w:pPr>
      <w:r>
        <w:t xml:space="preserve">D.  </w:t>
      </w:r>
      <w:r>
        <w:rPr>
          <w:color w:val="660033"/>
        </w:rPr>
        <w:t>v13</w:t>
      </w:r>
      <w:r>
        <w:t xml:space="preserve"> - They all believed Jesus had the power to heal them.</w:t>
      </w:r>
    </w:p>
    <w:p w14:paraId="7BC188DC" w14:textId="77777777" w:rsidR="00CC3287" w:rsidRDefault="00CC3287" w:rsidP="00CC3287">
      <w:pPr>
        <w:pStyle w:val="Text"/>
        <w:widowControl w:val="0"/>
      </w:pPr>
      <w:r>
        <w:tab/>
        <w:t>1.  They cried out to the Lord with a loud voice (</w:t>
      </w:r>
      <w:r>
        <w:rPr>
          <w:rFonts w:ascii="Gentium" w:hAnsi="Gentium"/>
          <w:lang w:val="el-GR"/>
        </w:rPr>
        <w:t>φωνή</w:t>
      </w:r>
      <w:r>
        <w:t>).</w:t>
      </w:r>
    </w:p>
    <w:p w14:paraId="4AAC5C3A" w14:textId="77777777" w:rsidR="00CC3287" w:rsidRDefault="00CC3287" w:rsidP="00CC3287">
      <w:pPr>
        <w:pStyle w:val="Text"/>
        <w:widowControl w:val="0"/>
      </w:pPr>
      <w:r>
        <w:tab/>
        <w:t xml:space="preserve">2.  This is the same word used in </w:t>
      </w:r>
      <w:r>
        <w:rPr>
          <w:color w:val="660033"/>
        </w:rPr>
        <w:t>v15</w:t>
      </w:r>
      <w:r>
        <w:t xml:space="preserve"> when the Samaritan praised God!</w:t>
      </w:r>
    </w:p>
    <w:p w14:paraId="515B0419" w14:textId="77777777" w:rsidR="00CC3287" w:rsidRDefault="00CC3287" w:rsidP="00CC3287">
      <w:pPr>
        <w:pStyle w:val="Text"/>
        <w:widowControl w:val="0"/>
      </w:pPr>
      <w:r>
        <w:tab/>
        <w:t xml:space="preserve">3.  </w:t>
      </w:r>
      <w:r>
        <w:rPr>
          <w:color w:val="660033"/>
        </w:rPr>
        <w:t xml:space="preserve">v19 </w:t>
      </w:r>
      <w:r>
        <w:t>- It was their faith that provided their healing!</w:t>
      </w:r>
    </w:p>
    <w:p w14:paraId="2BB9038E" w14:textId="77777777" w:rsidR="00CC3287" w:rsidRDefault="00CC3287" w:rsidP="00CC3287">
      <w:pPr>
        <w:pStyle w:val="Text"/>
        <w:widowControl w:val="0"/>
      </w:pPr>
      <w:r>
        <w:t> </w:t>
      </w:r>
    </w:p>
    <w:p w14:paraId="73CA3B92" w14:textId="77777777" w:rsidR="00CC3287" w:rsidRDefault="00CC3287" w:rsidP="00CC3287">
      <w:pPr>
        <w:pStyle w:val="Heading"/>
        <w:widowControl w:val="0"/>
      </w:pPr>
      <w:r>
        <w:t>II.  v14 - It’s Okay to Expect Results from Your Prayers</w:t>
      </w:r>
    </w:p>
    <w:p w14:paraId="305C39D7" w14:textId="77777777" w:rsidR="00CC3287" w:rsidRDefault="00CC3287" w:rsidP="00CC3287">
      <w:pPr>
        <w:pStyle w:val="Text"/>
        <w:widowControl w:val="0"/>
      </w:pPr>
      <w:r>
        <w:t xml:space="preserve">A.  They obeyed the Lord who told them to </w:t>
      </w:r>
      <w:r>
        <w:rPr>
          <w:color w:val="660033"/>
        </w:rPr>
        <w:t>show yourselves to the priests</w:t>
      </w:r>
      <w:r>
        <w:t>.</w:t>
      </w:r>
    </w:p>
    <w:p w14:paraId="5D23B2DD" w14:textId="77777777" w:rsidR="00CC3287" w:rsidRDefault="00CC3287" w:rsidP="00CC3287">
      <w:pPr>
        <w:pStyle w:val="Text"/>
        <w:widowControl w:val="0"/>
      </w:pPr>
      <w:r>
        <w:tab/>
        <w:t xml:space="preserve">1.  To be restored to society if they were cured or beyond the contagious stage, they had to </w:t>
      </w:r>
      <w:r w:rsidR="00B74330">
        <w:tab/>
      </w:r>
      <w:r w:rsidR="00B74330">
        <w:tab/>
      </w:r>
      <w:r w:rsidR="00B74330">
        <w:tab/>
      </w:r>
      <w:r>
        <w:t>show themselves to the priests &amp; offer special sacrifices.</w:t>
      </w:r>
    </w:p>
    <w:p w14:paraId="3D91A63F" w14:textId="77777777" w:rsidR="00CC3287" w:rsidRDefault="00CC3287" w:rsidP="00CC3287">
      <w:pPr>
        <w:pStyle w:val="Text"/>
        <w:widowControl w:val="0"/>
      </w:pPr>
      <w:r>
        <w:tab/>
        <w:t>2.  They would be inspected by the priest &amp; anointed if found “clean”.</w:t>
      </w:r>
    </w:p>
    <w:p w14:paraId="17A39030" w14:textId="77777777" w:rsidR="00CC3287" w:rsidRDefault="00CC3287" w:rsidP="00CC3287">
      <w:pPr>
        <w:pStyle w:val="Text"/>
        <w:widowControl w:val="0"/>
      </w:pPr>
      <w:r>
        <w:t>B.  They started toward the Temple before they were healed!</w:t>
      </w:r>
    </w:p>
    <w:p w14:paraId="78DF37FB" w14:textId="77777777" w:rsidR="00CC3287" w:rsidRDefault="00CC3287" w:rsidP="00CC3287">
      <w:pPr>
        <w:pStyle w:val="Text"/>
        <w:widowControl w:val="0"/>
      </w:pPr>
      <w:r>
        <w:tab/>
        <w:t xml:space="preserve">1.  </w:t>
      </w:r>
      <w:r>
        <w:rPr>
          <w:color w:val="660033"/>
        </w:rPr>
        <w:t>v14</w:t>
      </w:r>
      <w:r>
        <w:t xml:space="preserve"> says, </w:t>
      </w:r>
      <w:r>
        <w:rPr>
          <w:color w:val="660033"/>
        </w:rPr>
        <w:t>as they went, they were cleansed</w:t>
      </w:r>
      <w:r>
        <w:t>!</w:t>
      </w:r>
    </w:p>
    <w:p w14:paraId="2673A161" w14:textId="77777777" w:rsidR="00CC3287" w:rsidRDefault="00CC3287" w:rsidP="00CC3287">
      <w:pPr>
        <w:pStyle w:val="Text"/>
        <w:widowControl w:val="0"/>
      </w:pPr>
      <w:r>
        <w:tab/>
        <w:t>2.  Pray expectantly by thanking the Lord in advance - that’s praying in faith!</w:t>
      </w:r>
    </w:p>
    <w:p w14:paraId="3D02D031" w14:textId="77777777" w:rsidR="00CC3287" w:rsidRDefault="00CC3287" w:rsidP="00CC3287">
      <w:pPr>
        <w:pStyle w:val="Text"/>
        <w:widowControl w:val="0"/>
      </w:pPr>
    </w:p>
    <w:p w14:paraId="2FF9CC5B" w14:textId="77777777" w:rsidR="00CC3287" w:rsidRDefault="00CC3287" w:rsidP="00CC3287">
      <w:pPr>
        <w:pStyle w:val="Text"/>
        <w:widowControl w:val="0"/>
      </w:pPr>
    </w:p>
    <w:p w14:paraId="1D218FC2" w14:textId="77777777" w:rsidR="00CC3287" w:rsidRDefault="00CC3287" w:rsidP="00CC3287">
      <w:pPr>
        <w:pStyle w:val="Text"/>
        <w:widowControl w:val="0"/>
      </w:pPr>
    </w:p>
    <w:p w14:paraId="2B94D101" w14:textId="77777777" w:rsidR="00CC3287" w:rsidRDefault="00CC3287" w:rsidP="00CC3287">
      <w:pPr>
        <w:pStyle w:val="Text"/>
        <w:widowControl w:val="0"/>
      </w:pPr>
    </w:p>
    <w:p w14:paraId="0722F0CD" w14:textId="77777777" w:rsidR="00CC3287" w:rsidRDefault="00CC3287" w:rsidP="00CC3287">
      <w:pPr>
        <w:pStyle w:val="Text"/>
        <w:widowControl w:val="0"/>
      </w:pPr>
    </w:p>
    <w:p w14:paraId="627CAF5A" w14:textId="77777777" w:rsidR="00CC3287" w:rsidRDefault="00CC3287" w:rsidP="00CC3287">
      <w:pPr>
        <w:pStyle w:val="Text"/>
        <w:widowControl w:val="0"/>
      </w:pPr>
      <w:r>
        <w:lastRenderedPageBreak/>
        <w:t> </w:t>
      </w:r>
    </w:p>
    <w:p w14:paraId="64600974" w14:textId="77777777" w:rsidR="00CC3287" w:rsidRDefault="00CC3287" w:rsidP="00CC3287">
      <w:pPr>
        <w:pStyle w:val="Heading"/>
        <w:widowControl w:val="0"/>
      </w:pPr>
      <w:r>
        <w:t>III.  v15-18 - It’s Okay to be Demonstrative in Expressing Your Gratitude</w:t>
      </w:r>
    </w:p>
    <w:p w14:paraId="53578759" w14:textId="77777777" w:rsidR="00CC3287" w:rsidRDefault="00CC3287" w:rsidP="00CC3287">
      <w:pPr>
        <w:pStyle w:val="Text"/>
        <w:widowControl w:val="0"/>
      </w:pPr>
      <w:r>
        <w:t xml:space="preserve">A.  </w:t>
      </w:r>
      <w:r>
        <w:rPr>
          <w:color w:val="660033"/>
        </w:rPr>
        <w:t xml:space="preserve">v15-16 </w:t>
      </w:r>
      <w:r>
        <w:t>- This man expressed his gratitude enthusiastically.</w:t>
      </w:r>
    </w:p>
    <w:p w14:paraId="5FF043DC" w14:textId="77777777" w:rsidR="00CC3287" w:rsidRDefault="00CC3287" w:rsidP="00CC3287">
      <w:pPr>
        <w:pStyle w:val="Text"/>
        <w:widowControl w:val="0"/>
      </w:pPr>
      <w:r>
        <w:tab/>
        <w:t>1.  He shouted his praises with a loud voice (</w:t>
      </w:r>
      <w:r>
        <w:rPr>
          <w:rFonts w:ascii="Gentium" w:hAnsi="Gentium"/>
          <w:lang w:val="el-GR"/>
        </w:rPr>
        <w:t>φωνή</w:t>
      </w:r>
      <w:r>
        <w:t xml:space="preserve">) - same word as </w:t>
      </w:r>
      <w:r>
        <w:rPr>
          <w:color w:val="660033"/>
        </w:rPr>
        <w:t>v13</w:t>
      </w:r>
      <w:r>
        <w:t>!</w:t>
      </w:r>
    </w:p>
    <w:p w14:paraId="1F6849A8" w14:textId="77777777" w:rsidR="00CC3287" w:rsidRDefault="00CC3287" w:rsidP="00CC3287">
      <w:pPr>
        <w:pStyle w:val="Text"/>
        <w:widowControl w:val="0"/>
      </w:pPr>
      <w:r>
        <w:tab/>
        <w:t>2.  He threw himself down at the Lord’s feet.</w:t>
      </w:r>
    </w:p>
    <w:p w14:paraId="7EDE79BC" w14:textId="77777777" w:rsidR="00CC3287" w:rsidRDefault="00CC3287" w:rsidP="00CC3287">
      <w:pPr>
        <w:pStyle w:val="Text"/>
        <w:widowControl w:val="0"/>
      </w:pPr>
      <w:r>
        <w:t xml:space="preserve">B.  </w:t>
      </w:r>
      <w:r>
        <w:rPr>
          <w:color w:val="660033"/>
        </w:rPr>
        <w:t xml:space="preserve">v17-18 </w:t>
      </w:r>
      <w:r>
        <w:t>- The Lord expected to be thanked!</w:t>
      </w:r>
    </w:p>
    <w:p w14:paraId="37F11AFB" w14:textId="77777777" w:rsidR="00CC3287" w:rsidRDefault="00CC3287" w:rsidP="00CC3287">
      <w:pPr>
        <w:pStyle w:val="Text"/>
        <w:widowControl w:val="0"/>
      </w:pPr>
      <w:r>
        <w:tab/>
        <w:t>1.  It’s just plain discourteous not to say “thank you” when receiving a gift or a favor.</w:t>
      </w:r>
    </w:p>
    <w:p w14:paraId="37A4E86D" w14:textId="77777777" w:rsidR="00CC3287" w:rsidRDefault="00CC3287" w:rsidP="00CC3287">
      <w:pPr>
        <w:pStyle w:val="Text"/>
        <w:widowControl w:val="0"/>
      </w:pPr>
      <w:r>
        <w:tab/>
        <w:t xml:space="preserve">2.  </w:t>
      </w:r>
      <w:r>
        <w:rPr>
          <w:color w:val="660033"/>
        </w:rPr>
        <w:t>v16b</w:t>
      </w:r>
      <w:r>
        <w:t xml:space="preserve">  -  This man was the one least expected to show gratitude  because he was a </w:t>
      </w:r>
      <w:r w:rsidR="00B74330">
        <w:tab/>
      </w:r>
      <w:r w:rsidR="00B74330">
        <w:tab/>
      </w:r>
      <w:r w:rsidR="00B74330">
        <w:tab/>
      </w:r>
      <w:r>
        <w:t>Samaritan  -  a foreigner (</w:t>
      </w:r>
      <w:r>
        <w:rPr>
          <w:color w:val="660033"/>
        </w:rPr>
        <w:t>v18</w:t>
      </w:r>
      <w:r>
        <w:t>)!</w:t>
      </w:r>
    </w:p>
    <w:p w14:paraId="4C755DE3" w14:textId="77777777" w:rsidR="00CC3287" w:rsidRDefault="00CC3287" w:rsidP="00CC3287">
      <w:pPr>
        <w:pStyle w:val="Text"/>
        <w:widowControl w:val="0"/>
      </w:pPr>
    </w:p>
    <w:p w14:paraId="4D9FA175" w14:textId="77777777" w:rsidR="00CC3287" w:rsidRDefault="00CC3287" w:rsidP="00CC3287">
      <w:pPr>
        <w:pStyle w:val="Heading"/>
        <w:widowControl w:val="0"/>
      </w:pPr>
      <w:r>
        <w:t>To please the Lord, talk to Him often. Show your gratitude to Him for what He has done for you. He deserves it!</w:t>
      </w:r>
    </w:p>
    <w:p w14:paraId="5797B200" w14:textId="77777777" w:rsidR="00733491" w:rsidRDefault="00733491" w:rsidP="00CC3287">
      <w:pPr>
        <w:pStyle w:val="Heading"/>
        <w:widowControl w:val="0"/>
      </w:pPr>
    </w:p>
    <w:p w14:paraId="68538F21" w14:textId="77777777" w:rsidR="00733491" w:rsidRDefault="00733491" w:rsidP="00CC3287">
      <w:pPr>
        <w:pStyle w:val="Heading"/>
        <w:widowControl w:val="0"/>
      </w:pPr>
    </w:p>
    <w:p w14:paraId="6534E029" w14:textId="77777777" w:rsidR="00733491" w:rsidRDefault="00733491" w:rsidP="00CC3287">
      <w:pPr>
        <w:pStyle w:val="Heading"/>
        <w:widowControl w:val="0"/>
      </w:pPr>
    </w:p>
    <w:p w14:paraId="66C334A2" w14:textId="77777777" w:rsidR="00733491" w:rsidRDefault="00733491" w:rsidP="00CC3287">
      <w:pPr>
        <w:pStyle w:val="Heading"/>
        <w:widowControl w:val="0"/>
      </w:pPr>
    </w:p>
    <w:p w14:paraId="59B7A24A" w14:textId="77777777" w:rsidR="00733491" w:rsidRDefault="00733491" w:rsidP="00733491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16E89F7D" w14:textId="77777777" w:rsidR="00733491" w:rsidRDefault="00733491" w:rsidP="00CC3287">
      <w:pPr>
        <w:pStyle w:val="Heading"/>
        <w:widowControl w:val="0"/>
      </w:pPr>
    </w:p>
    <w:p w14:paraId="0001F719" w14:textId="77777777" w:rsidR="00CC3287" w:rsidRDefault="00CC3287" w:rsidP="00CC3287">
      <w:pPr>
        <w:widowControl w:val="0"/>
      </w:pPr>
      <w:r>
        <w:t> </w:t>
      </w:r>
    </w:p>
    <w:p w14:paraId="66713BA4" w14:textId="77777777" w:rsidR="0003564F" w:rsidRDefault="0003564F"/>
    <w:sectPr w:rsidR="0003564F" w:rsidSect="0012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87"/>
    <w:rsid w:val="0003564F"/>
    <w:rsid w:val="001249D7"/>
    <w:rsid w:val="001874D6"/>
    <w:rsid w:val="001B5A8A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33491"/>
    <w:rsid w:val="00743477"/>
    <w:rsid w:val="007630FF"/>
    <w:rsid w:val="007A5299"/>
    <w:rsid w:val="007E7E8C"/>
    <w:rsid w:val="008B524A"/>
    <w:rsid w:val="00946141"/>
    <w:rsid w:val="00A85F26"/>
    <w:rsid w:val="00B72E17"/>
    <w:rsid w:val="00B74330"/>
    <w:rsid w:val="00B80516"/>
    <w:rsid w:val="00C00110"/>
    <w:rsid w:val="00CC3287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596"/>
  <w15:docId w15:val="{C11BC6E4-12F2-43C6-8B4B-9AABDD57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C328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C3287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CC3287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CC328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CC3287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349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2012-04-02T18:21:00Z</dcterms:created>
  <dcterms:modified xsi:type="dcterms:W3CDTF">2024-04-10T20:29:00Z</dcterms:modified>
</cp:coreProperties>
</file>