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5DCE" w14:textId="77777777" w:rsidR="00C44ABB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3943430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34.9pt;margin-top:28pt;width:540pt;height:767pt;z-index:-251659264;mso-wrap-distance-left:0;mso-wrap-distance-right:0;mso-position-horizontal-relative:page;mso-position-vertical-relative:page" filled="f" stroked="f">
            <v:textbox inset="0,0,0,0">
              <w:txbxContent>
                <w:p w14:paraId="0257F36A" w14:textId="77777777" w:rsidR="00EE6D56" w:rsidRDefault="00EE6D56" w:rsidP="00EE6D56">
                  <w:pPr>
                    <w:pStyle w:val="Title"/>
                    <w:widowControl w:val="0"/>
                  </w:pPr>
                  <w:r>
                    <w:t>How to Have Effective Prayers</w:t>
                  </w:r>
                </w:p>
                <w:p w14:paraId="0321CE14" w14:textId="77777777" w:rsidR="00EE6D56" w:rsidRDefault="00EE6D56" w:rsidP="00EE6D56">
                  <w:pPr>
                    <w:pStyle w:val="Scripture"/>
                    <w:widowControl w:val="0"/>
                  </w:pPr>
                  <w:r>
                    <w:t>Matthew 8:5-13</w:t>
                  </w:r>
                </w:p>
                <w:p w14:paraId="42EB7AF5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 </w:t>
                  </w:r>
                </w:p>
                <w:p w14:paraId="5ED8E17D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I.  Recognize the Power of God</w:t>
                  </w:r>
                </w:p>
                <w:p w14:paraId="414F5E76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A.  Who was the servant?</w:t>
                  </w:r>
                </w:p>
                <w:p w14:paraId="1CE7BDD8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800000"/>
                    </w:rPr>
                    <w:t>v6</w:t>
                  </w:r>
                  <w:r>
                    <w:t xml:space="preserve"> - </w:t>
                  </w:r>
                  <w:r>
                    <w:rPr>
                      <w:color w:val="008000"/>
                    </w:rPr>
                    <w:t>Servant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παῖς</w:t>
                  </w:r>
                  <w:r>
                    <w:t xml:space="preserve">) = a young male child; pre-puberty. He could be his son or a slave - this word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02403">
                    <w:tab/>
                  </w:r>
                  <w:r>
                    <w:t xml:space="preserve">doesn’t make that distinction. </w:t>
                  </w:r>
                </w:p>
                <w:p w14:paraId="016ACD4E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2.  But in </w:t>
                  </w:r>
                  <w:r>
                    <w:rPr>
                      <w:color w:val="800000"/>
                    </w:rPr>
                    <w:t xml:space="preserve">Lk 7:2 </w:t>
                  </w:r>
                  <w:r>
                    <w:t>the word is slave (</w:t>
                  </w:r>
                  <w:r>
                    <w:rPr>
                      <w:rFonts w:ascii="Gentium" w:hAnsi="Gentium"/>
                      <w:lang w:val="el-GR"/>
                    </w:rPr>
                    <w:t>δοῦλος</w:t>
                  </w:r>
                  <w:r>
                    <w:t>).</w:t>
                  </w:r>
                </w:p>
                <w:p w14:paraId="7952E7E6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3.  He certainly had his master’s affection (</w:t>
                  </w:r>
                  <w:r>
                    <w:rPr>
                      <w:color w:val="800000"/>
                    </w:rPr>
                    <w:t>Lk 7:2</w:t>
                  </w:r>
                  <w:r>
                    <w:t>).</w:t>
                  </w:r>
                </w:p>
                <w:p w14:paraId="7C975618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B.  What was his condition?</w:t>
                  </w:r>
                </w:p>
                <w:p w14:paraId="54CEBF8B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800000"/>
                    </w:rPr>
                    <w:t xml:space="preserve">v6 </w:t>
                  </w:r>
                  <w:r>
                    <w:t xml:space="preserve">- This was a hopeless situation. He was </w:t>
                  </w:r>
                  <w:r>
                    <w:rPr>
                      <w:color w:val="800000"/>
                    </w:rPr>
                    <w:t>about to die - Lk 7:2</w:t>
                  </w:r>
                  <w:r>
                    <w:t>.</w:t>
                  </w:r>
                </w:p>
                <w:p w14:paraId="1A9715D5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2.  Palsy was a progressive paralysis caused by brain &amp; nerve damage.</w:t>
                  </w:r>
                </w:p>
                <w:p w14:paraId="312D5A28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3.  It caused muscular spasms &amp; painful respiratory movements.</w:t>
                  </w:r>
                </w:p>
                <w:p w14:paraId="33E878D7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4.  It was incurable &amp; always resulted in death.</w:t>
                  </w:r>
                </w:p>
                <w:p w14:paraId="78708E71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C.  What was the Centurion</w:t>
                  </w:r>
                  <w:r w:rsidR="00CF1637">
                    <w:t>’</w:t>
                  </w:r>
                  <w:r>
                    <w:t>s attitude?</w:t>
                  </w:r>
                </w:p>
                <w:p w14:paraId="11158A0D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800000"/>
                    </w:rPr>
                    <w:t xml:space="preserve">v9 - </w:t>
                  </w:r>
                  <w:r>
                    <w:t xml:space="preserve">He lived under a chain of command: he had the responsibility to carry out orders from superiors &amp; </w:t>
                  </w:r>
                  <w:r>
                    <w:tab/>
                  </w:r>
                  <w:r>
                    <w:tab/>
                  </w:r>
                  <w:r w:rsidR="00802403">
                    <w:tab/>
                  </w:r>
                  <w:r>
                    <w:t>the authority to give orders to his subordinates.</w:t>
                  </w:r>
                </w:p>
                <w:p w14:paraId="025DD816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>v8</w:t>
                  </w:r>
                  <w:r>
                    <w:t xml:space="preserve"> - The Centurion believed Jesus had the same authority over creation he had over Roman soldiers.</w:t>
                  </w:r>
                </w:p>
                <w:p w14:paraId="653782C8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D.  Like the Centurion, you should trust that no circumstances in this life are too big for God to overcome!</w:t>
                  </w:r>
                </w:p>
                <w:p w14:paraId="1DA114BE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1.  We have a big God - you can pray for big things!</w:t>
                  </w:r>
                </w:p>
                <w:p w14:paraId="47A57E96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2.  God is willing to display His power if you are willing to receive it.</w:t>
                  </w:r>
                </w:p>
                <w:p w14:paraId="32F617DC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3.  This miracle was performed in public.</w:t>
                  </w:r>
                </w:p>
                <w:p w14:paraId="25FE24D2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>v1</w:t>
                  </w:r>
                  <w:r>
                    <w:t xml:space="preserve"> - This was the same crowd who heard the Sermon on the Mount.</w:t>
                  </w:r>
                </w:p>
                <w:p w14:paraId="21D75439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Capernaum, where the miracle occurred, was a big city on the shore of the Sea of Galilee.</w:t>
                  </w:r>
                </w:p>
                <w:p w14:paraId="5CC6D091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4.  Lord Jesus was even willing to defile Himself ceremonially &amp; enter the home of a Gentile (a non Jew).</w:t>
                  </w:r>
                </w:p>
                <w:p w14:paraId="523C3DEA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The Pharisees believed ceremonial cleansing was necessary for anyone who came in contact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02403">
                    <w:tab/>
                  </w:r>
                  <w:r>
                    <w:t>with anything belonging to a Gentile.</w:t>
                  </w:r>
                </w:p>
                <w:p w14:paraId="6C2021C8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That’s how willing Jesus is to answer prayer!</w:t>
                  </w:r>
                </w:p>
                <w:p w14:paraId="27BCE573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4BB46EB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II.  Recognize Your Own Condition</w:t>
                  </w:r>
                </w:p>
                <w:p w14:paraId="6F9C6C8D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A.  A Centurion was important.</w:t>
                  </w:r>
                </w:p>
                <w:p w14:paraId="5EFD4C7D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1.  He was an officer in an army that occupied Palestine for over 100 years.</w:t>
                  </w:r>
                </w:p>
                <w:p w14:paraId="366C4D93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2.  He had absolute authority over 100 soldiers.</w:t>
                  </w:r>
                </w:p>
                <w:p w14:paraId="73E8C509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B.  But - this Centurion was also humble.</w:t>
                  </w:r>
                </w:p>
                <w:p w14:paraId="43DBD2CB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800000"/>
                    </w:rPr>
                    <w:t xml:space="preserve">Lk 7:3 </w:t>
                  </w:r>
                  <w:r>
                    <w:t>- He didn’t even approach Jesus personally. He sent the elders of the city.</w:t>
                  </w:r>
                </w:p>
                <w:p w14:paraId="63329E92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 xml:space="preserve">Lk 7:5 </w:t>
                  </w:r>
                  <w:r>
                    <w:t>- He had built the Jewish synagogue in Capernaum.</w:t>
                  </w:r>
                </w:p>
                <w:p w14:paraId="27FA254D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3.  </w:t>
                  </w:r>
                  <w:r>
                    <w:rPr>
                      <w:color w:val="800000"/>
                    </w:rPr>
                    <w:t xml:space="preserve">Lk 7:7 </w:t>
                  </w:r>
                  <w:r>
                    <w:t>- He denied he was even worthy to stand in the Lord’s presence.</w:t>
                  </w:r>
                </w:p>
                <w:p w14:paraId="4275C1C8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C.  Like the Centurion, you need to constantly see yourself only as sinners redeemed by grace!</w:t>
                  </w:r>
                </w:p>
                <w:p w14:paraId="3A97E215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1.  You need to say like the Prodigal: </w:t>
                  </w:r>
                  <w:r>
                    <w:rPr>
                      <w:color w:val="800000"/>
                    </w:rPr>
                    <w:t xml:space="preserve">Father, I have sinned against heaven and against you. </w:t>
                  </w:r>
                  <w:r>
                    <w:rPr>
                      <w:rFonts w:cs="Arial Narrow"/>
                      <w:color w:val="800000"/>
                      <w:vertAlign w:val="superscript"/>
                    </w:rPr>
                    <w:t>﻿</w:t>
                  </w:r>
                  <w:r>
                    <w:rPr>
                      <w:color w:val="800000"/>
                    </w:rPr>
                    <w:t xml:space="preserve">I am no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 w:rsidR="00802403"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>longer worthy to be called your son - Lk 15:18-19</w:t>
                  </w:r>
                  <w:r>
                    <w:t>.</w:t>
                  </w:r>
                </w:p>
                <w:p w14:paraId="6FC923F5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2.  The stronger your faith - the higher you think of God &amp; the lower you realize you are!</w:t>
                  </w:r>
                </w:p>
                <w:p w14:paraId="1275502A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39910CF0" w14:textId="77777777" w:rsidR="00EE6D56" w:rsidRDefault="00EE6D56" w:rsidP="00EE6D56">
                  <w:pPr>
                    <w:widowControl w:val="0"/>
                  </w:pPr>
                  <w:r>
                    <w:t> </w:t>
                  </w:r>
                </w:p>
                <w:p w14:paraId="0CAA1713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III.  Recognize the Way to Pray</w:t>
                  </w:r>
                </w:p>
                <w:p w14:paraId="7443FD1B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A.  God is pleased when faith is expressed.</w:t>
                  </w:r>
                </w:p>
                <w:p w14:paraId="6F51E067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1.  Your faith should not be blind. The Centurion’s faith was built on evidence.</w:t>
                  </w:r>
                </w:p>
                <w:p w14:paraId="331AC954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He may have been acquainted with the Messianic prophesies of the Old Testament since he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02403">
                    <w:tab/>
                  </w:r>
                  <w:r>
                    <w:t>was so close to the Jewish leaders in Capernaum.</w:t>
                  </w:r>
                </w:p>
                <w:p w14:paraId="25AA6360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He may have heard about the Lord’s reputation for healing since he healed the paralytic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02403">
                    <w:tab/>
                  </w:r>
                  <w:r>
                    <w:t>carried by his 4 buddies there (</w:t>
                  </w:r>
                  <w:r>
                    <w:rPr>
                      <w:color w:val="800000"/>
                    </w:rPr>
                    <w:t>Matt 9:1-8</w:t>
                  </w:r>
                  <w:r>
                    <w:t>) &amp; Peter’s mother-in-law lived there (</w:t>
                  </w:r>
                  <w:r>
                    <w:rPr>
                      <w:color w:val="800000"/>
                    </w:rPr>
                    <w:t>v14</w:t>
                  </w:r>
                  <w:r>
                    <w:t>).</w:t>
                  </w:r>
                </w:p>
                <w:p w14:paraId="14B314C6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2.  There are only 2 times Jesus marveled:</w:t>
                  </w:r>
                </w:p>
                <w:p w14:paraId="35309A91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Here - when unexpected faith was observed. - </w:t>
                  </w:r>
                  <w:r>
                    <w:rPr>
                      <w:color w:val="800000"/>
                    </w:rPr>
                    <w:t>v10</w:t>
                  </w:r>
                </w:p>
                <w:p w14:paraId="24A66DB7" w14:textId="77777777" w:rsidR="00C44ABB" w:rsidRPr="00EE6D56" w:rsidRDefault="00EE6D56" w:rsidP="00EE6D56">
                  <w:pPr>
                    <w:pStyle w:val="Text"/>
                    <w:widowControl w:val="0"/>
                    <w:rPr>
                      <w:rFonts w:eastAsia="Verdana"/>
                    </w:rPr>
                  </w:pPr>
                  <w:r>
                    <w:tab/>
                  </w:r>
                  <w:r>
                    <w:tab/>
                    <w:t>b.  In Nazareth - when He expected faith &amp; it wasn’t there! (</w:t>
                  </w:r>
                  <w:r>
                    <w:rPr>
                      <w:color w:val="800000"/>
                    </w:rPr>
                    <w:t>Mk 6:6</w:t>
                  </w:r>
                  <w:r>
                    <w:t>)</w:t>
                  </w:r>
                </w:p>
              </w:txbxContent>
            </v:textbox>
            <w10:wrap type="square" anchorx="page" anchory="page"/>
          </v:shape>
        </w:pict>
      </w:r>
    </w:p>
    <w:p w14:paraId="7F6C608E" w14:textId="77777777" w:rsidR="00C44ABB" w:rsidRDefault="00C44ABB">
      <w:pPr>
        <w:sectPr w:rsidR="00C44ABB" w:rsidSect="007E4643">
          <w:pgSz w:w="12240" w:h="16834"/>
          <w:pgMar w:top="560" w:right="742" w:bottom="324" w:left="698" w:header="720" w:footer="720" w:gutter="0"/>
          <w:cols w:space="720"/>
        </w:sectPr>
      </w:pPr>
    </w:p>
    <w:p w14:paraId="7BC114AE" w14:textId="77777777" w:rsidR="00C44ABB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646F726E">
          <v:shape id="_x0000_s1026" type="#_x0000_t202" style="position:absolute;margin-left:31.85pt;margin-top:42pt;width:540pt;height:434pt;z-index:-251658240;mso-wrap-distance-left:0;mso-wrap-distance-right:0;mso-position-horizontal-relative:page;mso-position-vertical-relative:page" filled="f" stroked="f">
            <v:textbox inset="0,0,0,0">
              <w:txbxContent>
                <w:p w14:paraId="6954B4B4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1A5490F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B.  Faith is the criteria for a relationship with God - not heredity!</w:t>
                  </w:r>
                </w:p>
                <w:p w14:paraId="6CF0C553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>1.  The Centurion was not a part of the “in” crowd. He was a Gentile (a non-Jew).</w:t>
                  </w:r>
                </w:p>
                <w:p w14:paraId="6BCEEB2C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Jews were supposedly unclean if they went into a Gentile’s home.</w:t>
                  </w:r>
                </w:p>
                <w:p w14:paraId="7C20F815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</w:t>
                  </w:r>
                  <w:r>
                    <w:rPr>
                      <w:color w:val="800000"/>
                    </w:rPr>
                    <w:t xml:space="preserve">v7 </w:t>
                  </w:r>
                  <w:r>
                    <w:t>- Jesus was willing to do that!</w:t>
                  </w:r>
                </w:p>
                <w:p w14:paraId="17DA3CA3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  <w:t xml:space="preserve">2.  But </w:t>
                  </w:r>
                  <w:r>
                    <w:rPr>
                      <w:color w:val="800000"/>
                    </w:rPr>
                    <w:t>Is 11:10</w:t>
                  </w:r>
                  <w:r>
                    <w:t xml:space="preserve"> says that Jews &amp; Gentiles alike would come to God by faith. This happened twice:</w:t>
                  </w:r>
                </w:p>
                <w:p w14:paraId="2A54E832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8000"/>
                    </w:rPr>
                    <w:t xml:space="preserve">The Ethiopian’s Conversion </w:t>
                  </w:r>
                  <w:r>
                    <w:t>(</w:t>
                  </w:r>
                  <w:r>
                    <w:rPr>
                      <w:color w:val="800000"/>
                    </w:rPr>
                    <w:t>Act 8:26-39</w:t>
                  </w:r>
                  <w:r>
                    <w:t>).</w:t>
                  </w:r>
                </w:p>
                <w:p w14:paraId="165C9BBC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8000"/>
                    </w:rPr>
                    <w:t xml:space="preserve">Cornelius’ Conversion </w:t>
                  </w:r>
                  <w:r>
                    <w:t>(</w:t>
                  </w:r>
                  <w:r>
                    <w:rPr>
                      <w:color w:val="800000"/>
                    </w:rPr>
                    <w:t>Act 10:1-48</w:t>
                  </w:r>
                  <w:r>
                    <w:t>).</w:t>
                  </w:r>
                </w:p>
                <w:p w14:paraId="79CF3F67" w14:textId="77777777" w:rsidR="00EE6D56" w:rsidRDefault="00EE6D56" w:rsidP="00EE6D56">
                  <w:pPr>
                    <w:pStyle w:val="Text"/>
                    <w:widowControl w:val="0"/>
                  </w:pPr>
                  <w:r>
                    <w:t>C.  Like the Centurion, you must pray with the faith that God is present, hears you &amp; answers!</w:t>
                  </w:r>
                </w:p>
                <w:p w14:paraId="1EC056E5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 </w:t>
                  </w:r>
                </w:p>
                <w:p w14:paraId="53D24810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 </w:t>
                  </w:r>
                </w:p>
                <w:p w14:paraId="4523627B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1. Recognize the Power of God</w:t>
                  </w:r>
                </w:p>
                <w:p w14:paraId="7985EC43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Nothing is too big for Him!</w:t>
                  </w:r>
                </w:p>
                <w:p w14:paraId="21C5AF8B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 </w:t>
                  </w:r>
                </w:p>
                <w:p w14:paraId="37EC1BDF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2. Recognize Your Own Condition</w:t>
                  </w:r>
                </w:p>
                <w:p w14:paraId="77F61293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A sinner saved by grace!</w:t>
                  </w:r>
                </w:p>
                <w:p w14:paraId="36338611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 </w:t>
                  </w:r>
                </w:p>
                <w:p w14:paraId="71AB0CF8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3. Recognize the Way to Pray</w:t>
                  </w:r>
                </w:p>
                <w:p w14:paraId="4A1D7B48" w14:textId="77777777" w:rsidR="00EE6D56" w:rsidRDefault="00EE6D56" w:rsidP="00EE6D56">
                  <w:pPr>
                    <w:pStyle w:val="Heading"/>
                    <w:widowControl w:val="0"/>
                  </w:pPr>
                  <w:r>
                    <w:t>With faith that He hears &amp; answers!</w:t>
                  </w:r>
                </w:p>
                <w:p w14:paraId="63EFAEB2" w14:textId="77777777" w:rsidR="00BF2412" w:rsidRDefault="00BF2412" w:rsidP="00EE6D56">
                  <w:pPr>
                    <w:pStyle w:val="Heading"/>
                    <w:widowControl w:val="0"/>
                  </w:pPr>
                </w:p>
                <w:p w14:paraId="14EB3CAF" w14:textId="77777777" w:rsidR="00BF2412" w:rsidRDefault="00BF2412" w:rsidP="00EE6D56">
                  <w:pPr>
                    <w:pStyle w:val="Heading"/>
                    <w:widowControl w:val="0"/>
                  </w:pPr>
                </w:p>
                <w:p w14:paraId="1A6D8443" w14:textId="3815ACC4" w:rsidR="00BF2412" w:rsidRDefault="00BF2412" w:rsidP="00BF2412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680F564A" w14:textId="77777777" w:rsidR="00EE6D56" w:rsidRDefault="00EE6D56" w:rsidP="00EE6D56">
                  <w:pPr>
                    <w:widowControl w:val="0"/>
                  </w:pPr>
                  <w:r>
                    <w:t> </w:t>
                  </w:r>
                </w:p>
                <w:p w14:paraId="2F6E4C9F" w14:textId="77777777" w:rsidR="00C44ABB" w:rsidRPr="00EE6D56" w:rsidRDefault="00C44ABB" w:rsidP="00EE6D56"/>
              </w:txbxContent>
            </v:textbox>
            <w10:wrap type="square" anchorx="page" anchory="page"/>
          </v:shape>
        </w:pict>
      </w:r>
    </w:p>
    <w:sectPr w:rsidR="00C44ABB" w:rsidSect="007E4643">
      <w:pgSz w:w="12240" w:h="16834"/>
      <w:pgMar w:top="840" w:right="803" w:bottom="324" w:left="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086"/>
    <w:multiLevelType w:val="multilevel"/>
    <w:tmpl w:val="1E32A93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14B97"/>
    <w:multiLevelType w:val="multilevel"/>
    <w:tmpl w:val="34E005C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72C2B"/>
    <w:multiLevelType w:val="multilevel"/>
    <w:tmpl w:val="566029A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21763"/>
    <w:multiLevelType w:val="multilevel"/>
    <w:tmpl w:val="A87ABE76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8522B"/>
    <w:multiLevelType w:val="multilevel"/>
    <w:tmpl w:val="0D30555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4A6949"/>
    <w:multiLevelType w:val="multilevel"/>
    <w:tmpl w:val="A05205D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35149"/>
    <w:multiLevelType w:val="multilevel"/>
    <w:tmpl w:val="410CC8D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967F1C"/>
    <w:multiLevelType w:val="multilevel"/>
    <w:tmpl w:val="2FBC8E5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05240B"/>
    <w:multiLevelType w:val="multilevel"/>
    <w:tmpl w:val="0BA88A0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C5EC5"/>
    <w:multiLevelType w:val="multilevel"/>
    <w:tmpl w:val="F9E0B700"/>
    <w:lvl w:ilvl="0">
      <w:start w:val="1"/>
      <w:numFmt w:val="bullet"/>
      <w:lvlText w:val=""/>
      <w:lvlJc w:val="left"/>
      <w:pPr>
        <w:tabs>
          <w:tab w:val="decimal" w:pos="1440"/>
        </w:tabs>
        <w:ind w:left="720"/>
      </w:pPr>
      <w:rPr>
        <w:rFonts w:ascii="Symbol" w:eastAsia="Symbol" w:hAnsi="Symbol"/>
        <w:strike w:val="0"/>
        <w:color w:val="000000"/>
        <w:spacing w:val="-1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3F45D4"/>
    <w:multiLevelType w:val="multilevel"/>
    <w:tmpl w:val="99303876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eastAsia="Symbol" w:hAnsi="Symbol"/>
        <w:b/>
        <w:strike w:val="0"/>
        <w:color w:val="000000"/>
        <w:spacing w:val="-3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5E5657"/>
    <w:multiLevelType w:val="multilevel"/>
    <w:tmpl w:val="1EC256C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AC4ECB"/>
    <w:multiLevelType w:val="multilevel"/>
    <w:tmpl w:val="FDB47BA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834692">
    <w:abstractNumId w:val="10"/>
  </w:num>
  <w:num w:numId="2" w16cid:durableId="1859268828">
    <w:abstractNumId w:val="3"/>
  </w:num>
  <w:num w:numId="3" w16cid:durableId="1770467867">
    <w:abstractNumId w:val="5"/>
  </w:num>
  <w:num w:numId="4" w16cid:durableId="964235052">
    <w:abstractNumId w:val="1"/>
  </w:num>
  <w:num w:numId="5" w16cid:durableId="856390344">
    <w:abstractNumId w:val="7"/>
  </w:num>
  <w:num w:numId="6" w16cid:durableId="1418862207">
    <w:abstractNumId w:val="11"/>
  </w:num>
  <w:num w:numId="7" w16cid:durableId="1101074787">
    <w:abstractNumId w:val="4"/>
  </w:num>
  <w:num w:numId="8" w16cid:durableId="1442726768">
    <w:abstractNumId w:val="8"/>
  </w:num>
  <w:num w:numId="9" w16cid:durableId="495998291">
    <w:abstractNumId w:val="9"/>
  </w:num>
  <w:num w:numId="10" w16cid:durableId="643243685">
    <w:abstractNumId w:val="12"/>
  </w:num>
  <w:num w:numId="11" w16cid:durableId="226917864">
    <w:abstractNumId w:val="0"/>
  </w:num>
  <w:num w:numId="12" w16cid:durableId="775949676">
    <w:abstractNumId w:val="2"/>
  </w:num>
  <w:num w:numId="13" w16cid:durableId="1017996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ABB"/>
    <w:rsid w:val="00032471"/>
    <w:rsid w:val="000A7DA6"/>
    <w:rsid w:val="001B35C1"/>
    <w:rsid w:val="00543A67"/>
    <w:rsid w:val="007E4643"/>
    <w:rsid w:val="00802403"/>
    <w:rsid w:val="00BC7CE4"/>
    <w:rsid w:val="00BF2412"/>
    <w:rsid w:val="00C44ABB"/>
    <w:rsid w:val="00CF1637"/>
    <w:rsid w:val="00E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648EF7"/>
  <w15:docId w15:val="{8C2ABBBF-B165-4B74-8778-A24D51E0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E6D56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6D56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E6D56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E6D56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E6D56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241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6</cp:revision>
  <dcterms:created xsi:type="dcterms:W3CDTF">2012-04-02T16:44:00Z</dcterms:created>
  <dcterms:modified xsi:type="dcterms:W3CDTF">2024-04-10T19:37:00Z</dcterms:modified>
</cp:coreProperties>
</file>