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26780288"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C1FAE8C"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308D0456"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6505F4CB" w14:textId="3BB86042" w:rsidR="0092738E" w:rsidRDefault="00610290"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 xml:space="preserve">How </w:t>
                    </w:r>
                    <w:r w:rsidR="0014786A">
                      <w:rPr>
                        <w:rFonts w:ascii="Arial" w:eastAsiaTheme="majorEastAsia" w:hAnsi="Arial" w:cs="Arial"/>
                        <w:sz w:val="80"/>
                        <w:szCs w:val="80"/>
                      </w:rPr>
                      <w:t xml:space="preserve"> </w:t>
                    </w:r>
                    <w:r>
                      <w:rPr>
                        <w:rFonts w:ascii="Arial" w:eastAsiaTheme="majorEastAsia" w:hAnsi="Arial" w:cs="Arial"/>
                        <w:sz w:val="80"/>
                        <w:szCs w:val="80"/>
                      </w:rPr>
                      <w:t xml:space="preserve">Do </w:t>
                    </w:r>
                    <w:r w:rsidR="0014786A">
                      <w:rPr>
                        <w:rFonts w:ascii="Arial" w:eastAsiaTheme="majorEastAsia" w:hAnsi="Arial" w:cs="Arial"/>
                        <w:sz w:val="80"/>
                        <w:szCs w:val="80"/>
                      </w:rPr>
                      <w:t xml:space="preserve"> </w:t>
                    </w:r>
                    <w:r>
                      <w:rPr>
                        <w:rFonts w:ascii="Arial" w:eastAsiaTheme="majorEastAsia" w:hAnsi="Arial" w:cs="Arial"/>
                        <w:sz w:val="80"/>
                        <w:szCs w:val="80"/>
                      </w:rPr>
                      <w:t xml:space="preserve">You Lift </w:t>
                    </w:r>
                    <w:r w:rsidR="0014786A">
                      <w:rPr>
                        <w:rFonts w:ascii="Arial" w:eastAsiaTheme="majorEastAsia" w:hAnsi="Arial" w:cs="Arial"/>
                        <w:sz w:val="80"/>
                        <w:szCs w:val="80"/>
                      </w:rPr>
                      <w:t xml:space="preserve"> </w:t>
                    </w:r>
                    <w:r>
                      <w:rPr>
                        <w:rFonts w:ascii="Arial" w:eastAsiaTheme="majorEastAsia" w:hAnsi="Arial" w:cs="Arial"/>
                        <w:sz w:val="80"/>
                        <w:szCs w:val="80"/>
                      </w:rPr>
                      <w:t>Up</w:t>
                    </w:r>
                    <w:r w:rsidR="0014786A">
                      <w:rPr>
                        <w:rFonts w:ascii="Arial" w:eastAsiaTheme="majorEastAsia" w:hAnsi="Arial" w:cs="Arial"/>
                        <w:sz w:val="80"/>
                        <w:szCs w:val="80"/>
                      </w:rPr>
                      <w:t xml:space="preserve"> </w:t>
                    </w:r>
                    <w:r>
                      <w:rPr>
                        <w:rFonts w:ascii="Arial" w:eastAsiaTheme="majorEastAsia" w:hAnsi="Arial" w:cs="Arial"/>
                        <w:sz w:val="80"/>
                        <w:szCs w:val="80"/>
                      </w:rPr>
                      <w:t xml:space="preserve"> the Risen </w:t>
                    </w:r>
                    <w:r w:rsidR="0014786A">
                      <w:rPr>
                        <w:rFonts w:ascii="Arial" w:eastAsiaTheme="majorEastAsia" w:hAnsi="Arial" w:cs="Arial"/>
                        <w:sz w:val="80"/>
                        <w:szCs w:val="80"/>
                      </w:rPr>
                      <w:t xml:space="preserve"> </w:t>
                    </w:r>
                    <w:r>
                      <w:rPr>
                        <w:rFonts w:ascii="Arial" w:eastAsiaTheme="majorEastAsia" w:hAnsi="Arial" w:cs="Arial"/>
                        <w:sz w:val="80"/>
                        <w:szCs w:val="80"/>
                      </w:rPr>
                      <w:t>Lord?</w:t>
                    </w:r>
                  </w:p>
                </w:tc>
              </w:sdtContent>
            </w:sdt>
          </w:tr>
          <w:tr w:rsidR="0092738E" w14:paraId="7A075C9C"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2CEC22FF" w14:textId="77777777" w:rsidR="0092738E" w:rsidRDefault="00610290" w:rsidP="00162825">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Matthew 27:62-28:8</w:t>
                    </w:r>
                  </w:p>
                </w:tc>
              </w:sdtContent>
            </w:sdt>
          </w:tr>
          <w:tr w:rsidR="0092738E" w14:paraId="4166B2F7" w14:textId="77777777" w:rsidTr="00243C84">
            <w:trPr>
              <w:trHeight w:val="360"/>
              <w:jc w:val="center"/>
            </w:trPr>
            <w:tc>
              <w:tcPr>
                <w:tcW w:w="5000" w:type="pct"/>
                <w:vAlign w:val="center"/>
              </w:tcPr>
              <w:p w14:paraId="0778D3EC" w14:textId="77777777" w:rsidR="0092738E" w:rsidRDefault="0092738E">
                <w:pPr>
                  <w:pStyle w:val="NoSpacing"/>
                  <w:jc w:val="center"/>
                </w:pPr>
              </w:p>
            </w:tc>
          </w:tr>
          <w:tr w:rsidR="0092738E" w14:paraId="5C8418ED" w14:textId="77777777" w:rsidTr="00243C84">
            <w:trPr>
              <w:trHeight w:val="360"/>
              <w:jc w:val="center"/>
            </w:trPr>
            <w:tc>
              <w:tcPr>
                <w:tcW w:w="5000" w:type="pct"/>
                <w:vAlign w:val="center"/>
              </w:tcPr>
              <w:p w14:paraId="1BEC8A58" w14:textId="77777777" w:rsidR="0092738E" w:rsidRDefault="0092738E" w:rsidP="0029543F">
                <w:pPr>
                  <w:pStyle w:val="NoSpacing"/>
                  <w:rPr>
                    <w:b/>
                    <w:bCs/>
                  </w:rPr>
                </w:pPr>
              </w:p>
            </w:tc>
          </w:tr>
          <w:tr w:rsidR="0092738E" w14:paraId="3B1388F4" w14:textId="77777777" w:rsidTr="00243C84">
            <w:trPr>
              <w:trHeight w:val="360"/>
              <w:jc w:val="center"/>
            </w:trPr>
            <w:tc>
              <w:tcPr>
                <w:tcW w:w="5000" w:type="pct"/>
                <w:vAlign w:val="center"/>
              </w:tcPr>
              <w:p w14:paraId="52BD1676" w14:textId="77777777" w:rsidR="0092738E" w:rsidRDefault="0092738E">
                <w:pPr>
                  <w:pStyle w:val="NoSpacing"/>
                  <w:jc w:val="center"/>
                  <w:rPr>
                    <w:b/>
                    <w:bCs/>
                  </w:rPr>
                </w:pPr>
              </w:p>
            </w:tc>
          </w:tr>
        </w:tbl>
        <w:p w14:paraId="7779DB8B" w14:textId="77777777" w:rsidR="0092738E" w:rsidRDefault="0092738E"/>
        <w:p w14:paraId="18E85AB6"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6743869" w14:textId="77777777">
            <w:tc>
              <w:tcPr>
                <w:tcW w:w="5000" w:type="pct"/>
              </w:tcPr>
              <w:p w14:paraId="24ECAB4C" w14:textId="77777777" w:rsidR="0092738E" w:rsidRDefault="0092738E" w:rsidP="00087E3A">
                <w:pPr>
                  <w:pStyle w:val="NoSpacing"/>
                </w:pPr>
              </w:p>
            </w:tc>
          </w:tr>
        </w:tbl>
        <w:p w14:paraId="53A4D7A7" w14:textId="77777777" w:rsidR="0092738E" w:rsidRDefault="0092738E"/>
        <w:p w14:paraId="75F214C1" w14:textId="77777777" w:rsidR="006B47B4" w:rsidRDefault="0092738E" w:rsidP="00162825">
          <w:pPr>
            <w:spacing w:line="360" w:lineRule="auto"/>
            <w:jc w:val="both"/>
          </w:pPr>
          <w:r>
            <w:br w:type="page"/>
          </w:r>
        </w:p>
      </w:sdtContent>
    </w:sdt>
    <w:p w14:paraId="63133050" w14:textId="77777777" w:rsidR="00446EE2" w:rsidRPr="00CA1022" w:rsidRDefault="006B47B4" w:rsidP="00AC7B47">
      <w:pPr>
        <w:pStyle w:val="Text"/>
        <w:widowControl w:val="0"/>
        <w:spacing w:line="360" w:lineRule="auto"/>
        <w:rPr>
          <w:rFonts w:ascii="Arial" w:hAnsi="Arial" w:cs="Arial"/>
          <w:color w:val="auto"/>
          <w:sz w:val="36"/>
          <w:szCs w:val="36"/>
        </w:rPr>
      </w:pPr>
      <w:r w:rsidRPr="00CA1022">
        <w:rPr>
          <w:rFonts w:ascii="Arial" w:hAnsi="Arial" w:cs="Arial"/>
          <w:sz w:val="36"/>
          <w:szCs w:val="36"/>
          <w:vertAlign w:val="subscript"/>
        </w:rPr>
        <w:lastRenderedPageBreak/>
        <w:t>1</w:t>
      </w:r>
      <w:r w:rsidRPr="00CA1022">
        <w:rPr>
          <w:rFonts w:ascii="Arial" w:hAnsi="Arial" w:cs="Arial"/>
          <w:sz w:val="36"/>
          <w:szCs w:val="36"/>
        </w:rPr>
        <w:t xml:space="preserve"> </w:t>
      </w:r>
      <w:r w:rsidR="003C1C8E" w:rsidRPr="00CA1022">
        <w:rPr>
          <w:rFonts w:ascii="Arial" w:hAnsi="Arial" w:cs="Arial"/>
          <w:sz w:val="36"/>
          <w:szCs w:val="36"/>
        </w:rPr>
        <w:t>Lord Jesus said</w:t>
      </w:r>
      <w:r w:rsidR="003C1C8E" w:rsidRPr="00CA1022">
        <w:rPr>
          <w:rFonts w:ascii="Arial" w:hAnsi="Arial" w:cs="Arial"/>
          <w:color w:val="auto"/>
          <w:sz w:val="36"/>
          <w:szCs w:val="36"/>
        </w:rPr>
        <w:t>,</w:t>
      </w:r>
      <w:r w:rsidR="00446EE2" w:rsidRPr="00CA1022">
        <w:rPr>
          <w:rFonts w:ascii="Arial" w:hAnsi="Arial" w:cs="Arial"/>
          <w:color w:val="auto"/>
          <w:sz w:val="36"/>
          <w:szCs w:val="36"/>
        </w:rPr>
        <w:t xml:space="preserve"> </w:t>
      </w:r>
      <w:r w:rsidR="00446EE2" w:rsidRPr="00CA1022">
        <w:rPr>
          <w:rFonts w:ascii="Arial" w:hAnsi="Arial" w:cs="Arial"/>
          <w:color w:val="auto"/>
          <w:sz w:val="36"/>
          <w:szCs w:val="36"/>
          <w:vertAlign w:val="subscript"/>
        </w:rPr>
        <w:t>2</w:t>
      </w:r>
      <w:r w:rsidR="003C1C8E" w:rsidRPr="00CA1022">
        <w:rPr>
          <w:rFonts w:ascii="Arial" w:hAnsi="Arial" w:cs="Arial"/>
          <w:color w:val="auto"/>
          <w:sz w:val="36"/>
          <w:szCs w:val="36"/>
        </w:rPr>
        <w:t xml:space="preserve"> </w:t>
      </w:r>
      <w:r w:rsidR="003C1C8E" w:rsidRPr="00CA1022">
        <w:rPr>
          <w:rFonts w:ascii="Arial" w:hAnsi="Arial" w:cs="Arial"/>
          <w:color w:val="632423" w:themeColor="accent2" w:themeShade="80"/>
          <w:sz w:val="36"/>
          <w:szCs w:val="36"/>
        </w:rPr>
        <w:t>Just as Moses lifted up the snake in the desert, so the Son of Man must be lifted up, that everyone who believes in him may have eternal life</w:t>
      </w:r>
      <w:r w:rsidR="003C1C8E" w:rsidRPr="00CA1022">
        <w:rPr>
          <w:rFonts w:ascii="Arial" w:hAnsi="Arial" w:cs="Arial"/>
          <w:color w:val="auto"/>
          <w:sz w:val="36"/>
          <w:szCs w:val="36"/>
        </w:rPr>
        <w:t xml:space="preserve">. </w:t>
      </w:r>
      <w:r w:rsidR="003C1C8E" w:rsidRPr="00CA1022">
        <w:rPr>
          <w:rStyle w:val="FootnoteReference"/>
          <w:rFonts w:ascii="Arial" w:hAnsi="Arial" w:cs="Arial"/>
          <w:color w:val="auto"/>
          <w:sz w:val="36"/>
          <w:szCs w:val="36"/>
        </w:rPr>
        <w:footnoteReference w:id="1"/>
      </w:r>
      <w:r w:rsidR="003C1C8E" w:rsidRPr="00CA1022">
        <w:rPr>
          <w:rFonts w:ascii="Arial" w:hAnsi="Arial" w:cs="Arial"/>
          <w:color w:val="auto"/>
          <w:sz w:val="36"/>
          <w:szCs w:val="36"/>
        </w:rPr>
        <w:t xml:space="preserve"> </w:t>
      </w:r>
    </w:p>
    <w:p w14:paraId="7231652B" w14:textId="77777777" w:rsidR="00446EE2" w:rsidRPr="00CA1022" w:rsidRDefault="00446EE2" w:rsidP="00AC7B47">
      <w:pPr>
        <w:pStyle w:val="Text"/>
        <w:widowControl w:val="0"/>
        <w:spacing w:line="360" w:lineRule="auto"/>
        <w:rPr>
          <w:rFonts w:ascii="Arial" w:hAnsi="Arial" w:cs="Arial"/>
          <w:color w:val="auto"/>
          <w:sz w:val="36"/>
          <w:szCs w:val="36"/>
        </w:rPr>
      </w:pPr>
    </w:p>
    <w:p w14:paraId="6C032957" w14:textId="77777777" w:rsidR="00446EE2" w:rsidRPr="00CA1022" w:rsidRDefault="00446EE2" w:rsidP="00AC7B47">
      <w:pPr>
        <w:pStyle w:val="Text"/>
        <w:widowControl w:val="0"/>
        <w:spacing w:line="360" w:lineRule="auto"/>
        <w:rPr>
          <w:rFonts w:ascii="Arial" w:hAnsi="Arial" w:cs="Arial"/>
          <w:sz w:val="36"/>
          <w:szCs w:val="36"/>
        </w:rPr>
      </w:pPr>
      <w:r w:rsidRPr="00CA1022">
        <w:rPr>
          <w:rFonts w:ascii="Arial" w:hAnsi="Arial" w:cs="Arial"/>
          <w:color w:val="auto"/>
          <w:sz w:val="36"/>
          <w:szCs w:val="36"/>
          <w:vertAlign w:val="subscript"/>
        </w:rPr>
        <w:t>3</w:t>
      </w:r>
      <w:r w:rsidRPr="00CA1022">
        <w:rPr>
          <w:rFonts w:ascii="Arial" w:hAnsi="Arial" w:cs="Arial"/>
          <w:color w:val="auto"/>
          <w:sz w:val="36"/>
          <w:szCs w:val="36"/>
        </w:rPr>
        <w:t xml:space="preserve"> The scripture for today is from the Gospel of Matthew, chapter 27, verses 62 through chapter 28, verse 8, </w:t>
      </w:r>
      <w:r w:rsidRPr="00CA1022">
        <w:rPr>
          <w:rFonts w:ascii="Arial" w:hAnsi="Arial" w:cs="Arial"/>
          <w:color w:val="632423" w:themeColor="accent2" w:themeShade="80"/>
          <w:sz w:val="36"/>
          <w:szCs w:val="36"/>
        </w:rPr>
        <w:t>The next day, the one after Preparation Day, the chief priests and the Pharisees went to Pilate. “Sir,” they said, “we remember that while he was still alive that deceiver said, ‘After three days I will rise again.’</w:t>
      </w:r>
      <w:r w:rsidRPr="00CA1022">
        <w:rPr>
          <w:rFonts w:ascii="Arial" w:hAnsi="Arial" w:cs="Arial"/>
          <w:color w:val="auto"/>
          <w:sz w:val="36"/>
          <w:szCs w:val="36"/>
        </w:rPr>
        <w:t xml:space="preserve"> </w:t>
      </w:r>
      <w:r w:rsidRPr="00CA1022">
        <w:rPr>
          <w:rStyle w:val="FootnoteReference"/>
          <w:rFonts w:ascii="Arial" w:hAnsi="Arial" w:cs="Arial"/>
          <w:color w:val="auto"/>
          <w:sz w:val="36"/>
          <w:szCs w:val="36"/>
        </w:rPr>
        <w:footnoteReference w:id="2"/>
      </w:r>
    </w:p>
    <w:p w14:paraId="5055DF39" w14:textId="77777777" w:rsidR="00446EE2" w:rsidRPr="00CA1022" w:rsidRDefault="00446EE2" w:rsidP="00AC7B47">
      <w:pPr>
        <w:pStyle w:val="Text"/>
        <w:widowControl w:val="0"/>
        <w:spacing w:line="360" w:lineRule="auto"/>
        <w:rPr>
          <w:rFonts w:ascii="Arial" w:hAnsi="Arial" w:cs="Arial"/>
          <w:color w:val="auto"/>
          <w:sz w:val="36"/>
          <w:szCs w:val="36"/>
        </w:rPr>
      </w:pPr>
    </w:p>
    <w:p w14:paraId="096167D9" w14:textId="77777777" w:rsidR="00446EE2" w:rsidRPr="00CA1022" w:rsidRDefault="00446EE2" w:rsidP="00AC7B47">
      <w:pPr>
        <w:pStyle w:val="Text"/>
        <w:widowControl w:val="0"/>
        <w:spacing w:line="360" w:lineRule="auto"/>
        <w:rPr>
          <w:rFonts w:ascii="Arial" w:hAnsi="Arial" w:cs="Arial"/>
          <w:sz w:val="36"/>
          <w:szCs w:val="36"/>
        </w:rPr>
      </w:pPr>
      <w:r w:rsidRPr="00CA1022">
        <w:rPr>
          <w:rFonts w:ascii="Arial" w:hAnsi="Arial" w:cs="Arial"/>
          <w:color w:val="auto"/>
          <w:sz w:val="36"/>
          <w:szCs w:val="36"/>
          <w:vertAlign w:val="subscript"/>
        </w:rPr>
        <w:t>4</w:t>
      </w:r>
      <w:r w:rsidRPr="00CA1022">
        <w:rPr>
          <w:rFonts w:ascii="Arial" w:hAnsi="Arial" w:cs="Arial"/>
          <w:color w:val="auto"/>
          <w:sz w:val="36"/>
          <w:szCs w:val="36"/>
        </w:rPr>
        <w:t xml:space="preserve"> </w:t>
      </w:r>
      <w:r w:rsidRPr="00CA1022">
        <w:rPr>
          <w:rFonts w:ascii="Arial" w:hAnsi="Arial" w:cs="Arial"/>
          <w:color w:val="632423" w:themeColor="accent2" w:themeShade="80"/>
          <w:sz w:val="36"/>
          <w:szCs w:val="36"/>
        </w:rPr>
        <w:t>So give the order for the tomb to be made secure until the third day. Otherwise, his disciples may come and steal the body and tell the people that he has been raised from the dead. This last deception will be worse than the first.” “Take</w:t>
      </w:r>
      <w:r w:rsidR="00ED329E" w:rsidRPr="00CA1022">
        <w:rPr>
          <w:rFonts w:ascii="Arial" w:hAnsi="Arial" w:cs="Arial"/>
          <w:color w:val="632423" w:themeColor="accent2" w:themeShade="80"/>
          <w:sz w:val="36"/>
          <w:szCs w:val="36"/>
        </w:rPr>
        <w:t xml:space="preserve"> a guard,” Pilate answered. “Go,</w:t>
      </w:r>
      <w:r w:rsidRPr="00CA1022">
        <w:rPr>
          <w:rFonts w:ascii="Arial" w:hAnsi="Arial" w:cs="Arial"/>
          <w:color w:val="632423" w:themeColor="accent2" w:themeShade="80"/>
          <w:sz w:val="36"/>
          <w:szCs w:val="36"/>
        </w:rPr>
        <w:t xml:space="preserve"> make the tomb as secure as you know how.” So they went and made the tomb secure by putting a seal </w:t>
      </w:r>
      <w:r w:rsidRPr="00CA1022">
        <w:rPr>
          <w:rFonts w:ascii="Arial" w:hAnsi="Arial" w:cs="Arial"/>
          <w:color w:val="632423" w:themeColor="accent2" w:themeShade="80"/>
          <w:sz w:val="36"/>
          <w:szCs w:val="36"/>
        </w:rPr>
        <w:lastRenderedPageBreak/>
        <w:t>on the stone and posting the guard</w:t>
      </w:r>
      <w:r w:rsidRPr="00CA1022">
        <w:rPr>
          <w:rFonts w:ascii="Arial" w:hAnsi="Arial" w:cs="Arial"/>
          <w:sz w:val="36"/>
          <w:szCs w:val="36"/>
        </w:rPr>
        <w:t xml:space="preserve">. </w:t>
      </w:r>
      <w:r w:rsidRPr="00CA1022">
        <w:rPr>
          <w:rStyle w:val="FootnoteReference"/>
          <w:rFonts w:ascii="Arial" w:hAnsi="Arial" w:cs="Arial"/>
          <w:sz w:val="36"/>
          <w:szCs w:val="36"/>
        </w:rPr>
        <w:footnoteReference w:id="3"/>
      </w:r>
    </w:p>
    <w:p w14:paraId="78D9B703" w14:textId="77777777" w:rsidR="00446EE2" w:rsidRPr="00CA1022" w:rsidRDefault="00446EE2" w:rsidP="00AC7B47">
      <w:pPr>
        <w:pStyle w:val="Text"/>
        <w:widowControl w:val="0"/>
        <w:spacing w:line="360" w:lineRule="auto"/>
        <w:rPr>
          <w:rFonts w:ascii="Arial" w:hAnsi="Arial" w:cs="Arial"/>
          <w:sz w:val="36"/>
          <w:szCs w:val="36"/>
        </w:rPr>
      </w:pPr>
    </w:p>
    <w:p w14:paraId="534EDD5C" w14:textId="77777777" w:rsidR="00446EE2" w:rsidRPr="00CA1022" w:rsidRDefault="00446EE2" w:rsidP="00AC7B47">
      <w:pPr>
        <w:pStyle w:val="Text"/>
        <w:widowControl w:val="0"/>
        <w:spacing w:line="360" w:lineRule="auto"/>
        <w:rPr>
          <w:rFonts w:ascii="Arial" w:hAnsi="Arial" w:cs="Arial"/>
          <w:sz w:val="36"/>
          <w:szCs w:val="36"/>
        </w:rPr>
      </w:pPr>
      <w:r w:rsidRPr="00CA1022">
        <w:rPr>
          <w:rFonts w:ascii="Arial" w:hAnsi="Arial" w:cs="Arial"/>
          <w:sz w:val="36"/>
          <w:szCs w:val="36"/>
          <w:vertAlign w:val="subscript"/>
        </w:rPr>
        <w:t>5</w:t>
      </w:r>
      <w:r w:rsidRPr="00CA1022">
        <w:rPr>
          <w:rFonts w:ascii="Arial" w:hAnsi="Arial" w:cs="Arial"/>
          <w:sz w:val="36"/>
          <w:szCs w:val="36"/>
        </w:rPr>
        <w:t xml:space="preserve"> </w:t>
      </w:r>
      <w:r w:rsidRPr="00CA1022">
        <w:rPr>
          <w:rFonts w:ascii="Arial" w:hAnsi="Arial" w:cs="Arial"/>
          <w:color w:val="632423" w:themeColor="accent2" w:themeShade="80"/>
          <w:sz w:val="36"/>
          <w:szCs w:val="36"/>
        </w:rPr>
        <w:t>After the Sabbath, at dawn on the first day of the week, Mary Magdalene and the other Mary went to look at the tomb. There was a violent earthquake, for an angel of the Lord came down from heaven and, going to the tomb, rolled back the stone and sat on it. His appearance was like lightning, and his clothes were white as snow. The guards were so</w:t>
      </w:r>
      <w:r w:rsidRPr="00CA1022">
        <w:rPr>
          <w:rFonts w:ascii="Arial" w:hAnsi="Arial" w:cs="Arial"/>
          <w:sz w:val="36"/>
          <w:szCs w:val="36"/>
        </w:rPr>
        <w:t xml:space="preserve"> </w:t>
      </w:r>
      <w:r w:rsidRPr="00CA1022">
        <w:rPr>
          <w:rFonts w:ascii="Arial" w:hAnsi="Arial" w:cs="Arial"/>
          <w:color w:val="632423" w:themeColor="accent2" w:themeShade="80"/>
          <w:sz w:val="36"/>
          <w:szCs w:val="36"/>
        </w:rPr>
        <w:t>afraid of him that they shook and became like dead men</w:t>
      </w:r>
      <w:r w:rsidRPr="00CA1022">
        <w:rPr>
          <w:rFonts w:ascii="Arial" w:hAnsi="Arial" w:cs="Arial"/>
          <w:sz w:val="36"/>
          <w:szCs w:val="36"/>
        </w:rPr>
        <w:t xml:space="preserve">. </w:t>
      </w:r>
      <w:r w:rsidRPr="00CA1022">
        <w:rPr>
          <w:rStyle w:val="FootnoteReference"/>
          <w:rFonts w:ascii="Arial" w:hAnsi="Arial" w:cs="Arial"/>
          <w:sz w:val="36"/>
          <w:szCs w:val="36"/>
        </w:rPr>
        <w:footnoteReference w:id="4"/>
      </w:r>
    </w:p>
    <w:p w14:paraId="138EE239" w14:textId="77777777" w:rsidR="00446EE2" w:rsidRPr="00CA1022" w:rsidRDefault="00446EE2" w:rsidP="00AC7B47">
      <w:pPr>
        <w:pStyle w:val="Text"/>
        <w:widowControl w:val="0"/>
        <w:spacing w:line="360" w:lineRule="auto"/>
        <w:rPr>
          <w:rFonts w:ascii="Arial" w:hAnsi="Arial" w:cs="Arial"/>
          <w:sz w:val="36"/>
          <w:szCs w:val="36"/>
        </w:rPr>
      </w:pPr>
    </w:p>
    <w:p w14:paraId="6B896957" w14:textId="77777777" w:rsidR="00B749FB" w:rsidRPr="00CA1022" w:rsidRDefault="00446EE2" w:rsidP="00053CF3">
      <w:pPr>
        <w:pStyle w:val="Text"/>
        <w:widowControl w:val="0"/>
        <w:spacing w:line="360" w:lineRule="auto"/>
        <w:rPr>
          <w:rFonts w:ascii="Arial" w:hAnsi="Arial" w:cs="Arial"/>
          <w:sz w:val="36"/>
          <w:szCs w:val="36"/>
          <w:vertAlign w:val="superscript"/>
        </w:rPr>
      </w:pPr>
      <w:r w:rsidRPr="00CA1022">
        <w:rPr>
          <w:rFonts w:ascii="Arial" w:hAnsi="Arial" w:cs="Arial"/>
          <w:sz w:val="36"/>
          <w:szCs w:val="36"/>
          <w:vertAlign w:val="subscript"/>
        </w:rPr>
        <w:t>6</w:t>
      </w:r>
      <w:r w:rsidRPr="00CA1022">
        <w:rPr>
          <w:rFonts w:ascii="Arial" w:hAnsi="Arial" w:cs="Arial"/>
          <w:sz w:val="36"/>
          <w:szCs w:val="36"/>
        </w:rPr>
        <w:t xml:space="preserve"> </w:t>
      </w:r>
      <w:r w:rsidRPr="00CA1022">
        <w:rPr>
          <w:rFonts w:ascii="Arial" w:hAnsi="Arial" w:cs="Arial"/>
          <w:color w:val="632423" w:themeColor="accent2" w:themeShade="80"/>
          <w:sz w:val="36"/>
          <w:szCs w:val="36"/>
        </w:rPr>
        <w:t>The angel said to the women, “Do not be afraid, for I know that you are looking for Jesus, who was crucified. He is not here; he has risen, just as he said. Come and see the place where he lay</w:t>
      </w:r>
      <w:r w:rsidRPr="00CA1022">
        <w:rPr>
          <w:rFonts w:ascii="Arial" w:hAnsi="Arial" w:cs="Arial"/>
          <w:sz w:val="36"/>
          <w:szCs w:val="36"/>
        </w:rPr>
        <w:t>.</w:t>
      </w:r>
      <w:r w:rsidRPr="00CA1022">
        <w:rPr>
          <w:rFonts w:ascii="Arial" w:hAnsi="Arial" w:cs="Arial"/>
          <w:sz w:val="36"/>
          <w:szCs w:val="36"/>
          <w:vertAlign w:val="superscript"/>
        </w:rPr>
        <w:t xml:space="preserve"> </w:t>
      </w:r>
      <w:r w:rsidRPr="00CA1022">
        <w:rPr>
          <w:rStyle w:val="FootnoteReference"/>
          <w:rFonts w:ascii="Arial" w:hAnsi="Arial" w:cs="Arial"/>
          <w:sz w:val="36"/>
          <w:szCs w:val="36"/>
        </w:rPr>
        <w:footnoteReference w:id="5"/>
      </w:r>
    </w:p>
    <w:p w14:paraId="119B1722" w14:textId="77777777" w:rsidR="00446EE2" w:rsidRPr="00CA1022" w:rsidRDefault="00446EE2" w:rsidP="00AC7B47">
      <w:pPr>
        <w:pStyle w:val="Text"/>
        <w:widowControl w:val="0"/>
        <w:spacing w:line="360" w:lineRule="auto"/>
        <w:rPr>
          <w:rFonts w:ascii="Arial" w:hAnsi="Arial" w:cs="Arial"/>
          <w:color w:val="auto"/>
          <w:sz w:val="36"/>
          <w:szCs w:val="36"/>
        </w:rPr>
      </w:pPr>
    </w:p>
    <w:p w14:paraId="05D335D1" w14:textId="77777777" w:rsidR="00B749FB" w:rsidRPr="00CA1022" w:rsidRDefault="00B749FB" w:rsidP="00AC7B47">
      <w:pPr>
        <w:pStyle w:val="Text"/>
        <w:widowControl w:val="0"/>
        <w:spacing w:line="360" w:lineRule="auto"/>
        <w:rPr>
          <w:rFonts w:ascii="Arial" w:hAnsi="Arial" w:cs="Arial"/>
          <w:sz w:val="36"/>
          <w:szCs w:val="36"/>
        </w:rPr>
      </w:pPr>
      <w:r w:rsidRPr="00CA1022">
        <w:rPr>
          <w:rFonts w:ascii="Arial" w:hAnsi="Arial" w:cs="Arial"/>
          <w:color w:val="auto"/>
          <w:sz w:val="36"/>
          <w:szCs w:val="36"/>
          <w:vertAlign w:val="subscript"/>
        </w:rPr>
        <w:t>7</w:t>
      </w:r>
      <w:r w:rsidRPr="00CA1022">
        <w:rPr>
          <w:rFonts w:ascii="Arial" w:hAnsi="Arial" w:cs="Arial"/>
          <w:color w:val="auto"/>
          <w:sz w:val="36"/>
          <w:szCs w:val="36"/>
        </w:rPr>
        <w:t xml:space="preserve"> </w:t>
      </w:r>
      <w:r w:rsidRPr="00CA1022">
        <w:rPr>
          <w:rFonts w:ascii="Arial" w:hAnsi="Arial" w:cs="Arial"/>
          <w:color w:val="632423" w:themeColor="accent2" w:themeShade="80"/>
          <w:sz w:val="36"/>
          <w:szCs w:val="36"/>
        </w:rPr>
        <w:t xml:space="preserve">Then go quickly and tell his disciples: ‘He has risen from the dead and is going ahead of you into Galilee. There you will see him.’ Now I have told you.” So the </w:t>
      </w:r>
      <w:r w:rsidRPr="00CA1022">
        <w:rPr>
          <w:rFonts w:ascii="Arial" w:hAnsi="Arial" w:cs="Arial"/>
          <w:color w:val="632423" w:themeColor="accent2" w:themeShade="80"/>
          <w:sz w:val="36"/>
          <w:szCs w:val="36"/>
        </w:rPr>
        <w:lastRenderedPageBreak/>
        <w:t>women hurried away from the tomb, afraid yet filled with joy, and ran to tell his disciples.</w:t>
      </w:r>
      <w:r w:rsidRPr="00CA1022">
        <w:rPr>
          <w:rFonts w:ascii="Arial" w:hAnsi="Arial" w:cs="Arial"/>
          <w:sz w:val="36"/>
          <w:szCs w:val="36"/>
        </w:rPr>
        <w:t xml:space="preserve"> </w:t>
      </w:r>
      <w:r w:rsidRPr="00CA1022">
        <w:rPr>
          <w:rStyle w:val="FootnoteReference"/>
          <w:rFonts w:ascii="Arial" w:hAnsi="Arial" w:cs="Arial"/>
          <w:sz w:val="36"/>
          <w:szCs w:val="36"/>
        </w:rPr>
        <w:footnoteReference w:id="6"/>
      </w:r>
    </w:p>
    <w:p w14:paraId="12C44AD3" w14:textId="77777777" w:rsidR="00B749FB" w:rsidRPr="00CA1022" w:rsidRDefault="00B749FB" w:rsidP="00AC7B47">
      <w:pPr>
        <w:pStyle w:val="Text"/>
        <w:widowControl w:val="0"/>
        <w:spacing w:line="360" w:lineRule="auto"/>
        <w:rPr>
          <w:rFonts w:ascii="Arial" w:hAnsi="Arial" w:cs="Arial"/>
          <w:color w:val="auto"/>
          <w:sz w:val="36"/>
          <w:szCs w:val="36"/>
        </w:rPr>
      </w:pPr>
    </w:p>
    <w:p w14:paraId="0F774776" w14:textId="77777777" w:rsidR="00CC3E18" w:rsidRPr="00CA1022" w:rsidRDefault="003C1C8E"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Lord Jesus will be lifted up. He chooses you and me to do the lifting!</w:t>
      </w:r>
    </w:p>
    <w:p w14:paraId="6DFD464B" w14:textId="77777777" w:rsidR="003C1C8E" w:rsidRPr="00CA1022" w:rsidRDefault="003C1C8E" w:rsidP="00AC7B47">
      <w:pPr>
        <w:pStyle w:val="Text"/>
        <w:widowControl w:val="0"/>
        <w:spacing w:line="360" w:lineRule="auto"/>
        <w:rPr>
          <w:rFonts w:ascii="Arial" w:hAnsi="Arial" w:cs="Arial"/>
          <w:color w:val="auto"/>
          <w:sz w:val="36"/>
          <w:szCs w:val="36"/>
        </w:rPr>
      </w:pPr>
    </w:p>
    <w:p w14:paraId="287E8F94" w14:textId="77777777" w:rsidR="003C1C8E" w:rsidRPr="00CA1022" w:rsidRDefault="003C1C8E"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There's been a struggle throughout human history. Some have chosen to hold Him down and others have chosen to hold Him up. </w:t>
      </w:r>
      <w:r w:rsidR="00190C75" w:rsidRPr="00CA1022">
        <w:rPr>
          <w:rFonts w:ascii="Arial" w:hAnsi="Arial" w:cs="Arial"/>
          <w:color w:val="auto"/>
          <w:sz w:val="36"/>
          <w:szCs w:val="36"/>
          <w:vertAlign w:val="subscript"/>
        </w:rPr>
        <w:t>8</w:t>
      </w:r>
      <w:r w:rsidR="00190C75" w:rsidRPr="00CA1022">
        <w:rPr>
          <w:rFonts w:ascii="Arial" w:hAnsi="Arial" w:cs="Arial"/>
          <w:color w:val="auto"/>
          <w:sz w:val="36"/>
          <w:szCs w:val="36"/>
        </w:rPr>
        <w:t xml:space="preserve"> </w:t>
      </w:r>
      <w:r w:rsidRPr="00CA1022">
        <w:rPr>
          <w:rFonts w:ascii="Arial" w:hAnsi="Arial" w:cs="Arial"/>
          <w:color w:val="auto"/>
          <w:sz w:val="36"/>
          <w:szCs w:val="36"/>
        </w:rPr>
        <w:t>What have you chosen to do?</w:t>
      </w:r>
      <w:r w:rsidR="00832AD0" w:rsidRPr="00CA1022">
        <w:rPr>
          <w:rFonts w:ascii="Arial" w:hAnsi="Arial" w:cs="Arial"/>
          <w:color w:val="auto"/>
          <w:sz w:val="36"/>
          <w:szCs w:val="36"/>
        </w:rPr>
        <w:t xml:space="preserve"> </w:t>
      </w:r>
      <w:r w:rsidR="00832AD0" w:rsidRPr="00CA1022">
        <w:rPr>
          <w:rFonts w:ascii="Arial" w:hAnsi="Arial" w:cs="Arial"/>
          <w:color w:val="auto"/>
          <w:sz w:val="36"/>
          <w:szCs w:val="36"/>
          <w:vertAlign w:val="subscript"/>
        </w:rPr>
        <w:t>9</w:t>
      </w:r>
    </w:p>
    <w:p w14:paraId="1A56DCA3" w14:textId="77777777" w:rsidR="003C1C8E" w:rsidRDefault="003C1C8E" w:rsidP="003C1C8E">
      <w:pPr>
        <w:pStyle w:val="Text"/>
        <w:widowControl w:val="0"/>
        <w:spacing w:line="276" w:lineRule="auto"/>
        <w:rPr>
          <w:rFonts w:ascii="Arial" w:hAnsi="Arial" w:cs="Arial"/>
          <w:color w:val="auto"/>
          <w:sz w:val="32"/>
          <w:szCs w:val="32"/>
        </w:rPr>
      </w:pPr>
    </w:p>
    <w:p w14:paraId="115B11B7" w14:textId="77777777" w:rsidR="003C1C8E" w:rsidRPr="00A05435" w:rsidRDefault="00190C75" w:rsidP="00190C75">
      <w:pPr>
        <w:pStyle w:val="Text"/>
        <w:widowControl w:val="0"/>
        <w:spacing w:line="276" w:lineRule="auto"/>
        <w:jc w:val="center"/>
        <w:rPr>
          <w:rFonts w:ascii="Arial" w:hAnsi="Arial" w:cs="Arial"/>
          <w:color w:val="auto"/>
          <w:sz w:val="32"/>
          <w:szCs w:val="32"/>
        </w:rPr>
      </w:pPr>
      <w:r w:rsidRPr="00CA1022">
        <w:rPr>
          <w:rFonts w:ascii="Arial" w:hAnsi="Arial" w:cs="Arial"/>
          <w:color w:val="auto"/>
          <w:sz w:val="44"/>
          <w:szCs w:val="44"/>
        </w:rPr>
        <w:t xml:space="preserve">I. Men Could Not Hold Him Down! </w:t>
      </w:r>
      <w:r w:rsidRPr="00A05435">
        <w:rPr>
          <w:rFonts w:ascii="Arial" w:hAnsi="Arial" w:cs="Arial"/>
          <w:color w:val="auto"/>
          <w:sz w:val="32"/>
          <w:szCs w:val="32"/>
        </w:rPr>
        <w:t>- 27:62-66</w:t>
      </w:r>
    </w:p>
    <w:p w14:paraId="6DC34B4E" w14:textId="77777777" w:rsidR="00190C75" w:rsidRDefault="00190C75" w:rsidP="003C1C8E">
      <w:pPr>
        <w:pStyle w:val="Text"/>
        <w:widowControl w:val="0"/>
        <w:spacing w:line="276" w:lineRule="auto"/>
        <w:rPr>
          <w:rFonts w:ascii="Arial" w:hAnsi="Arial" w:cs="Arial"/>
          <w:color w:val="auto"/>
          <w:sz w:val="32"/>
          <w:szCs w:val="32"/>
        </w:rPr>
      </w:pPr>
    </w:p>
    <w:p w14:paraId="782CE785" w14:textId="77777777" w:rsidR="00190C75" w:rsidRPr="00CA1022" w:rsidRDefault="00190C75"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Men could not hold Him down!</w:t>
      </w:r>
      <w:r w:rsidR="00832AD0" w:rsidRPr="00CA1022">
        <w:rPr>
          <w:rFonts w:ascii="Arial" w:hAnsi="Arial" w:cs="Arial"/>
          <w:color w:val="auto"/>
          <w:sz w:val="36"/>
          <w:szCs w:val="36"/>
        </w:rPr>
        <w:t xml:space="preserve"> </w:t>
      </w:r>
      <w:r w:rsidR="00832AD0" w:rsidRPr="00CA1022">
        <w:rPr>
          <w:rFonts w:ascii="Arial" w:hAnsi="Arial" w:cs="Arial"/>
          <w:color w:val="auto"/>
          <w:sz w:val="36"/>
          <w:szCs w:val="36"/>
          <w:vertAlign w:val="subscript"/>
        </w:rPr>
        <w:t>10</w:t>
      </w:r>
      <w:r w:rsidR="00832AD0" w:rsidRPr="00CA1022">
        <w:rPr>
          <w:rFonts w:ascii="Arial" w:hAnsi="Arial" w:cs="Arial"/>
          <w:color w:val="auto"/>
          <w:sz w:val="36"/>
          <w:szCs w:val="36"/>
        </w:rPr>
        <w:t xml:space="preserve"> They certainly tried by rejecting His authority. </w:t>
      </w:r>
      <w:r w:rsidR="00832AD0" w:rsidRPr="00CA1022">
        <w:rPr>
          <w:rFonts w:ascii="Arial" w:hAnsi="Arial" w:cs="Arial"/>
          <w:color w:val="auto"/>
          <w:sz w:val="36"/>
          <w:szCs w:val="36"/>
          <w:vertAlign w:val="subscript"/>
        </w:rPr>
        <w:t>11</w:t>
      </w:r>
    </w:p>
    <w:p w14:paraId="6DBAC0A4" w14:textId="77777777" w:rsidR="00832AD0" w:rsidRPr="00CA1022" w:rsidRDefault="00832AD0" w:rsidP="00AC7B47">
      <w:pPr>
        <w:pStyle w:val="Text"/>
        <w:widowControl w:val="0"/>
        <w:spacing w:line="360" w:lineRule="auto"/>
        <w:rPr>
          <w:rFonts w:ascii="Arial" w:hAnsi="Arial" w:cs="Arial"/>
          <w:color w:val="auto"/>
          <w:sz w:val="36"/>
          <w:szCs w:val="36"/>
        </w:rPr>
      </w:pPr>
    </w:p>
    <w:p w14:paraId="307D4000" w14:textId="77777777" w:rsidR="00832AD0" w:rsidRPr="00CA1022" w:rsidRDefault="00832AD0"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Notice how He was rejected in His home town. </w:t>
      </w:r>
      <w:r w:rsidRPr="00CA1022">
        <w:rPr>
          <w:rFonts w:ascii="Arial" w:hAnsi="Arial" w:cs="Arial"/>
          <w:color w:val="632423" w:themeColor="accent2" w:themeShade="80"/>
          <w:sz w:val="36"/>
          <w:szCs w:val="36"/>
        </w:rPr>
        <w:t xml:space="preserve">All the people in the synagogue were furious when they heard this. They got up, drove him out of the town, and took him to the brow of the hill on which the town </w:t>
      </w:r>
      <w:r w:rsidRPr="00CA1022">
        <w:rPr>
          <w:rFonts w:ascii="Arial" w:hAnsi="Arial" w:cs="Arial"/>
          <w:color w:val="632423" w:themeColor="accent2" w:themeShade="80"/>
          <w:sz w:val="36"/>
          <w:szCs w:val="36"/>
        </w:rPr>
        <w:lastRenderedPageBreak/>
        <w:t>was built, in order to throw him down the cliff. But he walked right through the crowd and went on his way</w:t>
      </w:r>
      <w:r w:rsidRPr="00CA1022">
        <w:rPr>
          <w:rFonts w:ascii="Arial" w:hAnsi="Arial" w:cs="Arial"/>
          <w:color w:val="auto"/>
          <w:sz w:val="36"/>
          <w:szCs w:val="36"/>
        </w:rPr>
        <w:t xml:space="preserve">. </w:t>
      </w:r>
      <w:r w:rsidRPr="00CA1022">
        <w:rPr>
          <w:rStyle w:val="FootnoteReference"/>
          <w:rFonts w:ascii="Arial" w:hAnsi="Arial" w:cs="Arial"/>
          <w:color w:val="auto"/>
          <w:sz w:val="36"/>
          <w:szCs w:val="36"/>
        </w:rPr>
        <w:footnoteReference w:id="7"/>
      </w:r>
    </w:p>
    <w:p w14:paraId="500D138B" w14:textId="77777777" w:rsidR="001D005D" w:rsidRPr="00CA1022" w:rsidRDefault="001D005D" w:rsidP="00AC7B47">
      <w:pPr>
        <w:pStyle w:val="Text"/>
        <w:widowControl w:val="0"/>
        <w:spacing w:line="360" w:lineRule="auto"/>
        <w:rPr>
          <w:rFonts w:ascii="Arial" w:hAnsi="Arial" w:cs="Arial"/>
          <w:color w:val="auto"/>
          <w:sz w:val="36"/>
          <w:szCs w:val="36"/>
        </w:rPr>
      </w:pPr>
    </w:p>
    <w:p w14:paraId="20B3A9A5" w14:textId="77777777" w:rsidR="001D005D" w:rsidRPr="00CA1022" w:rsidRDefault="001D005D"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vertAlign w:val="subscript"/>
        </w:rPr>
        <w:t>12</w:t>
      </w:r>
      <w:r w:rsidRPr="00CA1022">
        <w:rPr>
          <w:rFonts w:ascii="Arial" w:hAnsi="Arial" w:cs="Arial"/>
          <w:color w:val="auto"/>
          <w:sz w:val="36"/>
          <w:szCs w:val="36"/>
        </w:rPr>
        <w:t xml:space="preserve"> Earlier in this same chapter </w:t>
      </w:r>
      <w:r w:rsidRPr="00CA1022">
        <w:rPr>
          <w:rStyle w:val="FootnoteReference"/>
          <w:rFonts w:ascii="Arial" w:hAnsi="Arial" w:cs="Arial"/>
          <w:color w:val="auto"/>
          <w:sz w:val="36"/>
          <w:szCs w:val="36"/>
        </w:rPr>
        <w:footnoteReference w:id="8"/>
      </w:r>
      <w:r w:rsidRPr="00CA1022">
        <w:rPr>
          <w:rFonts w:ascii="Arial" w:hAnsi="Arial" w:cs="Arial"/>
          <w:color w:val="auto"/>
          <w:sz w:val="36"/>
          <w:szCs w:val="36"/>
        </w:rPr>
        <w:t xml:space="preserve"> the crowd in Jerusalem rejected Him by asking that Barabbas, a murderer, be released from prison and that Jesus be crucified. But rejecting Him only brought attention to the contrast between their sinful lives and His perfect one! </w:t>
      </w:r>
      <w:r w:rsidRPr="00CA1022">
        <w:rPr>
          <w:rFonts w:ascii="Arial" w:hAnsi="Arial" w:cs="Arial"/>
          <w:color w:val="auto"/>
          <w:sz w:val="36"/>
          <w:szCs w:val="36"/>
          <w:vertAlign w:val="subscript"/>
        </w:rPr>
        <w:t>13</w:t>
      </w:r>
    </w:p>
    <w:p w14:paraId="277FD2DE" w14:textId="77777777" w:rsidR="001D005D" w:rsidRPr="00CA1022" w:rsidRDefault="001D005D" w:rsidP="00AC7B47">
      <w:pPr>
        <w:pStyle w:val="Text"/>
        <w:widowControl w:val="0"/>
        <w:spacing w:line="360" w:lineRule="auto"/>
        <w:rPr>
          <w:rFonts w:ascii="Arial" w:hAnsi="Arial" w:cs="Arial"/>
          <w:color w:val="auto"/>
          <w:sz w:val="36"/>
          <w:szCs w:val="36"/>
        </w:rPr>
      </w:pPr>
    </w:p>
    <w:p w14:paraId="6DC963C4" w14:textId="77777777" w:rsidR="001D005D" w:rsidRPr="00CA1022" w:rsidRDefault="001D005D"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They tried by crucifying Him. </w:t>
      </w:r>
      <w:r w:rsidRPr="00CA1022">
        <w:rPr>
          <w:rFonts w:ascii="Arial" w:hAnsi="Arial" w:cs="Arial"/>
          <w:color w:val="auto"/>
          <w:sz w:val="36"/>
          <w:szCs w:val="36"/>
          <w:vertAlign w:val="subscript"/>
        </w:rPr>
        <w:t>14</w:t>
      </w:r>
      <w:r w:rsidRPr="00CA1022">
        <w:rPr>
          <w:rFonts w:ascii="Arial" w:hAnsi="Arial" w:cs="Arial"/>
          <w:color w:val="auto"/>
          <w:sz w:val="36"/>
          <w:szCs w:val="36"/>
        </w:rPr>
        <w:t xml:space="preserve"> But that only opened wide the door to heaven. Listen to Matthew, chapter 27, verse 51, </w:t>
      </w:r>
      <w:r w:rsidRPr="00CA1022">
        <w:rPr>
          <w:rFonts w:ascii="Arial" w:hAnsi="Arial" w:cs="Arial"/>
          <w:color w:val="632423" w:themeColor="accent2" w:themeShade="80"/>
          <w:sz w:val="36"/>
          <w:szCs w:val="36"/>
        </w:rPr>
        <w:t>At that moment the curtain of the temple was torn in two from top to bottom. The earth shook and the rocks split</w:t>
      </w:r>
      <w:r w:rsidRPr="00CA1022">
        <w:rPr>
          <w:rFonts w:ascii="Arial" w:hAnsi="Arial" w:cs="Arial"/>
          <w:color w:val="auto"/>
          <w:sz w:val="36"/>
          <w:szCs w:val="36"/>
        </w:rPr>
        <w:t>.</w:t>
      </w:r>
      <w:r w:rsidR="00501B82" w:rsidRPr="00CA1022">
        <w:rPr>
          <w:rFonts w:ascii="Arial" w:hAnsi="Arial" w:cs="Arial"/>
          <w:color w:val="auto"/>
          <w:sz w:val="36"/>
          <w:szCs w:val="36"/>
        </w:rPr>
        <w:t xml:space="preserve"> What this indicates is that the Law of Moses and the whole Old Testament system became fulfilled and obsolete! </w:t>
      </w:r>
      <w:r w:rsidR="00501B82" w:rsidRPr="00CA1022">
        <w:rPr>
          <w:rFonts w:ascii="Arial" w:hAnsi="Arial" w:cs="Arial"/>
          <w:color w:val="auto"/>
          <w:sz w:val="36"/>
          <w:szCs w:val="36"/>
          <w:vertAlign w:val="subscript"/>
        </w:rPr>
        <w:t>15</w:t>
      </w:r>
    </w:p>
    <w:p w14:paraId="62053D3A" w14:textId="77777777" w:rsidR="00501B82" w:rsidRPr="00CA1022" w:rsidRDefault="00501B82" w:rsidP="00AC7B47">
      <w:pPr>
        <w:pStyle w:val="Text"/>
        <w:widowControl w:val="0"/>
        <w:spacing w:line="360" w:lineRule="auto"/>
        <w:rPr>
          <w:rFonts w:ascii="Arial" w:hAnsi="Arial" w:cs="Arial"/>
          <w:color w:val="auto"/>
          <w:sz w:val="36"/>
          <w:szCs w:val="36"/>
        </w:rPr>
      </w:pPr>
    </w:p>
    <w:p w14:paraId="7E0AD0FA" w14:textId="77777777" w:rsidR="00501B82" w:rsidRPr="00CA1022" w:rsidRDefault="00501B82"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Verses 62 through 66 record that they tried by </w:t>
      </w:r>
      <w:r w:rsidRPr="00CA1022">
        <w:rPr>
          <w:rFonts w:ascii="Arial" w:hAnsi="Arial" w:cs="Arial"/>
          <w:color w:val="auto"/>
          <w:sz w:val="36"/>
          <w:szCs w:val="36"/>
        </w:rPr>
        <w:lastRenderedPageBreak/>
        <w:t xml:space="preserve">guarding His tomb. Can you imagine the humiliation of a heavily armed squad of Roman soldiers having to guard a corpse? Imagine trying to explain what actually happened! </w:t>
      </w:r>
      <w:r w:rsidRPr="00CA1022">
        <w:rPr>
          <w:rStyle w:val="FootnoteReference"/>
          <w:rFonts w:ascii="Arial" w:hAnsi="Arial" w:cs="Arial"/>
          <w:color w:val="auto"/>
          <w:sz w:val="36"/>
          <w:szCs w:val="36"/>
        </w:rPr>
        <w:footnoteReference w:id="9"/>
      </w:r>
    </w:p>
    <w:p w14:paraId="00001124" w14:textId="77777777" w:rsidR="00501B82" w:rsidRPr="00CA1022" w:rsidRDefault="00501B82" w:rsidP="00AC7B47">
      <w:pPr>
        <w:pStyle w:val="Text"/>
        <w:widowControl w:val="0"/>
        <w:spacing w:line="360" w:lineRule="auto"/>
        <w:rPr>
          <w:rFonts w:ascii="Arial" w:hAnsi="Arial" w:cs="Arial"/>
          <w:color w:val="auto"/>
          <w:sz w:val="36"/>
          <w:szCs w:val="36"/>
        </w:rPr>
      </w:pPr>
    </w:p>
    <w:p w14:paraId="1D9E518B" w14:textId="77777777" w:rsidR="00501B82" w:rsidRPr="00CA1022" w:rsidRDefault="00501B82"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They continue to hold Him down</w:t>
      </w:r>
      <w:r w:rsidR="00443DCF" w:rsidRPr="00CA1022">
        <w:rPr>
          <w:rFonts w:ascii="Arial" w:hAnsi="Arial" w:cs="Arial"/>
          <w:color w:val="auto"/>
          <w:sz w:val="36"/>
          <w:szCs w:val="36"/>
        </w:rPr>
        <w:t xml:space="preserve"> </w:t>
      </w:r>
      <w:r w:rsidR="00443DCF" w:rsidRPr="00CA1022">
        <w:rPr>
          <w:rFonts w:ascii="Arial" w:hAnsi="Arial" w:cs="Arial"/>
          <w:color w:val="auto"/>
          <w:sz w:val="36"/>
          <w:szCs w:val="36"/>
          <w:vertAlign w:val="subscript"/>
        </w:rPr>
        <w:t>16</w:t>
      </w:r>
      <w:r w:rsidRPr="00CA1022">
        <w:rPr>
          <w:rFonts w:ascii="Arial" w:hAnsi="Arial" w:cs="Arial"/>
          <w:color w:val="auto"/>
          <w:sz w:val="36"/>
          <w:szCs w:val="36"/>
        </w:rPr>
        <w:t xml:space="preserve"> by denying God's existence.</w:t>
      </w:r>
      <w:r w:rsidR="00C34523" w:rsidRPr="00CA1022">
        <w:rPr>
          <w:rFonts w:ascii="Arial" w:hAnsi="Arial" w:cs="Arial"/>
          <w:color w:val="auto"/>
          <w:sz w:val="36"/>
          <w:szCs w:val="36"/>
        </w:rPr>
        <w:t xml:space="preserve"> M</w:t>
      </w:r>
      <w:r w:rsidR="00443DCF" w:rsidRPr="00CA1022">
        <w:rPr>
          <w:rFonts w:ascii="Arial" w:hAnsi="Arial" w:cs="Arial"/>
          <w:color w:val="auto"/>
          <w:sz w:val="36"/>
          <w:szCs w:val="36"/>
        </w:rPr>
        <w:t>a</w:t>
      </w:r>
      <w:r w:rsidR="00C34523" w:rsidRPr="00CA1022">
        <w:rPr>
          <w:rFonts w:ascii="Arial" w:hAnsi="Arial" w:cs="Arial"/>
          <w:color w:val="auto"/>
          <w:sz w:val="36"/>
          <w:szCs w:val="36"/>
        </w:rPr>
        <w:t>ny</w:t>
      </w:r>
      <w:r w:rsidR="00443DCF" w:rsidRPr="00CA1022">
        <w:rPr>
          <w:rFonts w:ascii="Arial" w:hAnsi="Arial" w:cs="Arial"/>
          <w:color w:val="auto"/>
          <w:sz w:val="36"/>
          <w:szCs w:val="36"/>
        </w:rPr>
        <w:t xml:space="preserve"> scientists today use the </w:t>
      </w:r>
      <w:r w:rsidR="00C34523" w:rsidRPr="00CA1022">
        <w:rPr>
          <w:rFonts w:ascii="Arial" w:hAnsi="Arial" w:cs="Arial"/>
          <w:color w:val="auto"/>
          <w:sz w:val="36"/>
          <w:szCs w:val="36"/>
        </w:rPr>
        <w:t>philosophy</w:t>
      </w:r>
      <w:r w:rsidR="00443DCF" w:rsidRPr="00CA1022">
        <w:rPr>
          <w:rFonts w:ascii="Arial" w:hAnsi="Arial" w:cs="Arial"/>
          <w:color w:val="auto"/>
          <w:sz w:val="36"/>
          <w:szCs w:val="36"/>
        </w:rPr>
        <w:t xml:space="preserve"> of Organic Evolution as a mental filter to automatically</w:t>
      </w:r>
      <w:r w:rsidR="00C34523" w:rsidRPr="00CA1022">
        <w:rPr>
          <w:rFonts w:ascii="Arial" w:hAnsi="Arial" w:cs="Arial"/>
          <w:color w:val="auto"/>
          <w:sz w:val="36"/>
          <w:szCs w:val="36"/>
        </w:rPr>
        <w:t xml:space="preserve"> ignore the possibility of divine creation. </w:t>
      </w:r>
      <w:r w:rsidR="00C34523" w:rsidRPr="00CA1022">
        <w:rPr>
          <w:rFonts w:ascii="Arial" w:hAnsi="Arial" w:cs="Arial"/>
          <w:color w:val="auto"/>
          <w:sz w:val="36"/>
          <w:szCs w:val="36"/>
          <w:vertAlign w:val="subscript"/>
        </w:rPr>
        <w:t>17</w:t>
      </w:r>
    </w:p>
    <w:p w14:paraId="5DAB1591" w14:textId="77777777" w:rsidR="00C34523" w:rsidRPr="00CA1022" w:rsidRDefault="00C34523" w:rsidP="00AC7B47">
      <w:pPr>
        <w:pStyle w:val="Text"/>
        <w:widowControl w:val="0"/>
        <w:spacing w:line="360" w:lineRule="auto"/>
        <w:rPr>
          <w:rFonts w:ascii="Arial" w:hAnsi="Arial" w:cs="Arial"/>
          <w:color w:val="auto"/>
          <w:sz w:val="36"/>
          <w:szCs w:val="36"/>
        </w:rPr>
      </w:pPr>
    </w:p>
    <w:p w14:paraId="07673BAA" w14:textId="77777777" w:rsidR="00C34523" w:rsidRPr="00CA1022" w:rsidRDefault="00C34523"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They hold Him down by ridiculing your faith. Don't let them make you feel stupid believing in the Lord by presenting to you "scientific evidence"</w:t>
      </w:r>
      <w:r w:rsidR="00100789" w:rsidRPr="00CA1022">
        <w:rPr>
          <w:rFonts w:ascii="Arial" w:hAnsi="Arial" w:cs="Arial"/>
          <w:color w:val="auto"/>
          <w:sz w:val="36"/>
          <w:szCs w:val="36"/>
        </w:rPr>
        <w:t xml:space="preserve"> which are sophisticated and smart sounding smoke screens. </w:t>
      </w:r>
      <w:r w:rsidR="00100789" w:rsidRPr="00CA1022">
        <w:rPr>
          <w:rFonts w:ascii="Arial" w:hAnsi="Arial" w:cs="Arial"/>
          <w:color w:val="auto"/>
          <w:sz w:val="36"/>
          <w:szCs w:val="36"/>
          <w:vertAlign w:val="subscript"/>
        </w:rPr>
        <w:t>18</w:t>
      </w:r>
    </w:p>
    <w:p w14:paraId="1E689006" w14:textId="77777777" w:rsidR="00100789" w:rsidRPr="00CA1022" w:rsidRDefault="00100789" w:rsidP="00AC7B47">
      <w:pPr>
        <w:pStyle w:val="Text"/>
        <w:widowControl w:val="0"/>
        <w:spacing w:line="360" w:lineRule="auto"/>
        <w:rPr>
          <w:rFonts w:ascii="Arial" w:hAnsi="Arial" w:cs="Arial"/>
          <w:color w:val="auto"/>
          <w:sz w:val="36"/>
          <w:szCs w:val="36"/>
        </w:rPr>
      </w:pPr>
    </w:p>
    <w:p w14:paraId="2C69F08D" w14:textId="77777777" w:rsidR="00100789" w:rsidRPr="00CA1022" w:rsidRDefault="00FC21DD"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If they can convince themselves that God doesn't exist then there is no exterior moral standard for human conduct. </w:t>
      </w:r>
      <w:r w:rsidR="00100789" w:rsidRPr="00CA1022">
        <w:rPr>
          <w:rFonts w:ascii="Arial" w:hAnsi="Arial" w:cs="Arial"/>
          <w:color w:val="auto"/>
          <w:sz w:val="36"/>
          <w:szCs w:val="36"/>
        </w:rPr>
        <w:t xml:space="preserve">Morality becomes whatever they want </w:t>
      </w:r>
      <w:r w:rsidR="00100789" w:rsidRPr="00CA1022">
        <w:rPr>
          <w:rFonts w:ascii="Arial" w:hAnsi="Arial" w:cs="Arial"/>
          <w:color w:val="auto"/>
          <w:sz w:val="36"/>
          <w:szCs w:val="36"/>
        </w:rPr>
        <w:lastRenderedPageBreak/>
        <w:t>it to mean. So they hold Him down by living lives contrary to God's desire for us.</w:t>
      </w:r>
    </w:p>
    <w:p w14:paraId="773E17CD" w14:textId="77777777" w:rsidR="00100789" w:rsidRPr="00CA1022" w:rsidRDefault="00100789" w:rsidP="00AC7B47">
      <w:pPr>
        <w:pStyle w:val="Text"/>
        <w:widowControl w:val="0"/>
        <w:spacing w:line="360" w:lineRule="auto"/>
        <w:rPr>
          <w:rFonts w:ascii="Arial" w:hAnsi="Arial" w:cs="Arial"/>
          <w:color w:val="auto"/>
          <w:sz w:val="36"/>
          <w:szCs w:val="36"/>
        </w:rPr>
      </w:pPr>
    </w:p>
    <w:p w14:paraId="242417B9" w14:textId="77777777" w:rsidR="00100789" w:rsidRPr="00CA1022" w:rsidRDefault="00100789"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Men could not hold the Lord down no matter how hard they tried. The story of Easter Sunday morning is that . . . </w:t>
      </w:r>
      <w:r w:rsidRPr="00CA1022">
        <w:rPr>
          <w:rFonts w:ascii="Arial" w:hAnsi="Arial" w:cs="Arial"/>
          <w:color w:val="auto"/>
          <w:sz w:val="36"/>
          <w:szCs w:val="36"/>
          <w:vertAlign w:val="subscript"/>
        </w:rPr>
        <w:t>19</w:t>
      </w:r>
    </w:p>
    <w:p w14:paraId="17AEDE9D" w14:textId="77777777" w:rsidR="00100789" w:rsidRDefault="00100789" w:rsidP="003C1C8E">
      <w:pPr>
        <w:pStyle w:val="Text"/>
        <w:widowControl w:val="0"/>
        <w:spacing w:line="276" w:lineRule="auto"/>
        <w:rPr>
          <w:rFonts w:ascii="Arial" w:hAnsi="Arial" w:cs="Arial"/>
          <w:color w:val="auto"/>
          <w:sz w:val="32"/>
          <w:szCs w:val="32"/>
        </w:rPr>
      </w:pPr>
    </w:p>
    <w:p w14:paraId="2A9EEEAD" w14:textId="77777777" w:rsidR="00100789" w:rsidRPr="00CA1022" w:rsidRDefault="00100789" w:rsidP="00100789">
      <w:pPr>
        <w:pStyle w:val="Text"/>
        <w:widowControl w:val="0"/>
        <w:spacing w:line="276" w:lineRule="auto"/>
        <w:jc w:val="center"/>
        <w:rPr>
          <w:rFonts w:ascii="Arial" w:hAnsi="Arial" w:cs="Arial"/>
          <w:color w:val="auto"/>
          <w:sz w:val="44"/>
          <w:szCs w:val="44"/>
        </w:rPr>
      </w:pPr>
      <w:r w:rsidRPr="00CA1022">
        <w:rPr>
          <w:rFonts w:ascii="Arial" w:hAnsi="Arial" w:cs="Arial"/>
          <w:color w:val="auto"/>
          <w:sz w:val="44"/>
          <w:szCs w:val="44"/>
        </w:rPr>
        <w:t xml:space="preserve">II. Death Could Not Hold Him Down! </w:t>
      </w:r>
      <w:r w:rsidRPr="00A05435">
        <w:rPr>
          <w:rFonts w:ascii="Arial" w:hAnsi="Arial" w:cs="Arial"/>
          <w:color w:val="auto"/>
          <w:sz w:val="32"/>
          <w:szCs w:val="32"/>
        </w:rPr>
        <w:t>- 28:1-6</w:t>
      </w:r>
    </w:p>
    <w:p w14:paraId="2E371AD2" w14:textId="77777777" w:rsidR="00100789" w:rsidRDefault="00100789" w:rsidP="003C1C8E">
      <w:pPr>
        <w:pStyle w:val="Text"/>
        <w:widowControl w:val="0"/>
        <w:spacing w:line="276" w:lineRule="auto"/>
        <w:rPr>
          <w:rFonts w:ascii="Arial" w:hAnsi="Arial" w:cs="Arial"/>
          <w:color w:val="auto"/>
          <w:sz w:val="32"/>
          <w:szCs w:val="32"/>
        </w:rPr>
      </w:pPr>
    </w:p>
    <w:p w14:paraId="130CB811" w14:textId="77777777" w:rsidR="00100789" w:rsidRPr="00CA1022" w:rsidRDefault="00100789"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Death could not hold Him down!</w:t>
      </w:r>
      <w:r w:rsidR="002A3093" w:rsidRPr="00CA1022">
        <w:rPr>
          <w:rFonts w:ascii="Arial" w:hAnsi="Arial" w:cs="Arial"/>
          <w:color w:val="auto"/>
          <w:sz w:val="36"/>
          <w:szCs w:val="36"/>
        </w:rPr>
        <w:t xml:space="preserve"> Think about this. </w:t>
      </w:r>
      <w:r w:rsidR="002A3093" w:rsidRPr="00CA1022">
        <w:rPr>
          <w:rFonts w:ascii="Arial" w:hAnsi="Arial" w:cs="Arial"/>
          <w:color w:val="auto"/>
          <w:sz w:val="36"/>
          <w:szCs w:val="36"/>
          <w:vertAlign w:val="subscript"/>
        </w:rPr>
        <w:t>20</w:t>
      </w:r>
      <w:r w:rsidR="002A3093" w:rsidRPr="00CA1022">
        <w:rPr>
          <w:rFonts w:ascii="Arial" w:hAnsi="Arial" w:cs="Arial"/>
          <w:color w:val="auto"/>
          <w:sz w:val="36"/>
          <w:szCs w:val="36"/>
        </w:rPr>
        <w:t xml:space="preserve"> God is the only One who could die and then have the power to resurrect Himself! </w:t>
      </w:r>
      <w:r w:rsidR="002A3093" w:rsidRPr="00CA1022">
        <w:rPr>
          <w:rFonts w:ascii="Arial" w:hAnsi="Arial" w:cs="Arial"/>
          <w:color w:val="auto"/>
          <w:sz w:val="36"/>
          <w:szCs w:val="36"/>
          <w:vertAlign w:val="subscript"/>
        </w:rPr>
        <w:t>21</w:t>
      </w:r>
      <w:r w:rsidR="002A3093" w:rsidRPr="00CA1022">
        <w:rPr>
          <w:rFonts w:ascii="Arial" w:hAnsi="Arial" w:cs="Arial"/>
          <w:color w:val="auto"/>
          <w:sz w:val="36"/>
          <w:szCs w:val="36"/>
        </w:rPr>
        <w:t xml:space="preserve"> The resurrection proves that Lord Jesus was God in flesh! Because that is true, then, </w:t>
      </w:r>
      <w:r w:rsidR="002A3093" w:rsidRPr="00CA1022">
        <w:rPr>
          <w:rFonts w:ascii="Arial" w:hAnsi="Arial" w:cs="Arial"/>
          <w:color w:val="auto"/>
          <w:sz w:val="36"/>
          <w:szCs w:val="36"/>
          <w:vertAlign w:val="subscript"/>
        </w:rPr>
        <w:t>22</w:t>
      </w:r>
      <w:r w:rsidR="002A3093" w:rsidRPr="00CA1022">
        <w:rPr>
          <w:rFonts w:ascii="Arial" w:hAnsi="Arial" w:cs="Arial"/>
          <w:color w:val="auto"/>
          <w:sz w:val="36"/>
          <w:szCs w:val="36"/>
        </w:rPr>
        <w:t xml:space="preserve"> the resurrection provides the hope you need that you will someday be resurrected too!</w:t>
      </w:r>
      <w:r w:rsidR="007F34B2" w:rsidRPr="00CA1022">
        <w:rPr>
          <w:rFonts w:ascii="Arial" w:hAnsi="Arial" w:cs="Arial"/>
          <w:color w:val="auto"/>
          <w:sz w:val="36"/>
          <w:szCs w:val="36"/>
        </w:rPr>
        <w:t xml:space="preserve"> </w:t>
      </w:r>
      <w:r w:rsidR="007F34B2" w:rsidRPr="00CA1022">
        <w:rPr>
          <w:rFonts w:ascii="Arial" w:hAnsi="Arial" w:cs="Arial"/>
          <w:color w:val="auto"/>
          <w:sz w:val="36"/>
          <w:szCs w:val="36"/>
          <w:vertAlign w:val="subscript"/>
        </w:rPr>
        <w:t>23</w:t>
      </w:r>
    </w:p>
    <w:p w14:paraId="69FE2C7B" w14:textId="77777777" w:rsidR="007F34B2" w:rsidRPr="00CA1022" w:rsidRDefault="007F34B2" w:rsidP="00AC7B47">
      <w:pPr>
        <w:pStyle w:val="Text"/>
        <w:widowControl w:val="0"/>
        <w:spacing w:line="360" w:lineRule="auto"/>
        <w:rPr>
          <w:rFonts w:ascii="Arial" w:hAnsi="Arial" w:cs="Arial"/>
          <w:color w:val="auto"/>
          <w:sz w:val="36"/>
          <w:szCs w:val="36"/>
        </w:rPr>
      </w:pPr>
    </w:p>
    <w:p w14:paraId="56FD4F63" w14:textId="77777777" w:rsidR="007F34B2" w:rsidRPr="00CA1022" w:rsidRDefault="007F34B2"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But people go to extremes to deny that the resurrection actually happened! Here are three of the most popular explanations of what might have happened. </w:t>
      </w:r>
      <w:r w:rsidRPr="00CA1022">
        <w:rPr>
          <w:rFonts w:ascii="Arial" w:hAnsi="Arial" w:cs="Arial"/>
          <w:color w:val="auto"/>
          <w:sz w:val="36"/>
          <w:szCs w:val="36"/>
          <w:vertAlign w:val="subscript"/>
        </w:rPr>
        <w:t>24</w:t>
      </w:r>
    </w:p>
    <w:p w14:paraId="4EDB6799" w14:textId="77777777" w:rsidR="007F34B2" w:rsidRPr="00CA1022" w:rsidRDefault="007F34B2" w:rsidP="00AC7B47">
      <w:pPr>
        <w:pStyle w:val="Text"/>
        <w:widowControl w:val="0"/>
        <w:spacing w:line="360" w:lineRule="auto"/>
        <w:rPr>
          <w:rFonts w:ascii="Arial" w:hAnsi="Arial" w:cs="Arial"/>
          <w:color w:val="auto"/>
          <w:sz w:val="36"/>
          <w:szCs w:val="36"/>
        </w:rPr>
      </w:pPr>
    </w:p>
    <w:p w14:paraId="5222423B" w14:textId="77777777" w:rsidR="007F34B2" w:rsidRPr="00CA1022" w:rsidRDefault="007F34B2"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lastRenderedPageBreak/>
        <w:t>There's the Moral Theory. This explanation says that the resurrection of Jesus was a big fraud. The disciples stole the Lord's body and, then, lied about it.</w:t>
      </w:r>
    </w:p>
    <w:p w14:paraId="0753AF9F" w14:textId="77777777" w:rsidR="003B1094" w:rsidRPr="00CA1022" w:rsidRDefault="003B1094" w:rsidP="00AC7B47">
      <w:pPr>
        <w:pStyle w:val="Text"/>
        <w:widowControl w:val="0"/>
        <w:spacing w:line="360" w:lineRule="auto"/>
        <w:rPr>
          <w:rFonts w:ascii="Arial" w:hAnsi="Arial" w:cs="Arial"/>
          <w:color w:val="auto"/>
          <w:sz w:val="36"/>
          <w:szCs w:val="36"/>
        </w:rPr>
      </w:pPr>
    </w:p>
    <w:p w14:paraId="3085269A" w14:textId="77777777" w:rsidR="003B1094" w:rsidRPr="00CA1022" w:rsidRDefault="003B1094"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But, then, they would have had to overpower and subdue a squad of heavily armed Roman soldiers. Would these same people, later, endure torture and death defending what they knew to be a lie? If that actually happened, they would have to go against their own Jewish background and the Lord's own clear teachings to defend a lie! </w:t>
      </w:r>
      <w:r w:rsidRPr="00CA1022">
        <w:rPr>
          <w:rFonts w:ascii="Arial" w:hAnsi="Arial" w:cs="Arial"/>
          <w:color w:val="auto"/>
          <w:sz w:val="36"/>
          <w:szCs w:val="36"/>
          <w:vertAlign w:val="subscript"/>
        </w:rPr>
        <w:t>25</w:t>
      </w:r>
    </w:p>
    <w:p w14:paraId="7F26B27D" w14:textId="77777777" w:rsidR="003B1094" w:rsidRPr="00CA1022" w:rsidRDefault="003B1094" w:rsidP="00AC7B47">
      <w:pPr>
        <w:pStyle w:val="Text"/>
        <w:widowControl w:val="0"/>
        <w:spacing w:line="360" w:lineRule="auto"/>
        <w:rPr>
          <w:rFonts w:ascii="Arial" w:hAnsi="Arial" w:cs="Arial"/>
          <w:color w:val="auto"/>
          <w:sz w:val="36"/>
          <w:szCs w:val="36"/>
        </w:rPr>
      </w:pPr>
    </w:p>
    <w:p w14:paraId="0A9A6FBB" w14:textId="77777777" w:rsidR="003B1094" w:rsidRPr="00CA1022" w:rsidRDefault="003B1094"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Then, there's the Medical Theory.</w:t>
      </w:r>
      <w:r w:rsidR="0020684B" w:rsidRPr="00CA1022">
        <w:rPr>
          <w:rFonts w:ascii="Arial" w:hAnsi="Arial" w:cs="Arial"/>
          <w:color w:val="auto"/>
          <w:sz w:val="36"/>
          <w:szCs w:val="36"/>
        </w:rPr>
        <w:t xml:space="preserve"> This explanation is that the Lord merely lapsed into a comma. He didn't actually die. </w:t>
      </w:r>
      <w:r w:rsidR="0020684B" w:rsidRPr="00CA1022">
        <w:rPr>
          <w:rFonts w:ascii="Arial" w:hAnsi="Arial" w:cs="Arial"/>
          <w:color w:val="auto"/>
          <w:sz w:val="36"/>
          <w:szCs w:val="36"/>
          <w:vertAlign w:val="subscript"/>
        </w:rPr>
        <w:t>26</w:t>
      </w:r>
      <w:r w:rsidR="0020684B" w:rsidRPr="00CA1022">
        <w:rPr>
          <w:rFonts w:ascii="Arial" w:hAnsi="Arial" w:cs="Arial"/>
          <w:color w:val="auto"/>
          <w:sz w:val="36"/>
          <w:szCs w:val="36"/>
        </w:rPr>
        <w:t xml:space="preserve"> He revived in the tomb, rolled the stone away and walked out. The disciples were not the liars, Jesus was! </w:t>
      </w:r>
      <w:r w:rsidR="0020684B" w:rsidRPr="00CA1022">
        <w:rPr>
          <w:rFonts w:ascii="Arial" w:hAnsi="Arial" w:cs="Arial"/>
          <w:color w:val="auto"/>
          <w:sz w:val="36"/>
          <w:szCs w:val="36"/>
          <w:vertAlign w:val="subscript"/>
        </w:rPr>
        <w:t>27</w:t>
      </w:r>
    </w:p>
    <w:p w14:paraId="61BD1865" w14:textId="77777777" w:rsidR="0020684B" w:rsidRPr="00CA1022" w:rsidRDefault="0020684B" w:rsidP="00AC7B47">
      <w:pPr>
        <w:pStyle w:val="Text"/>
        <w:widowControl w:val="0"/>
        <w:spacing w:line="360" w:lineRule="auto"/>
        <w:rPr>
          <w:rFonts w:ascii="Arial" w:hAnsi="Arial" w:cs="Arial"/>
          <w:color w:val="auto"/>
          <w:sz w:val="36"/>
          <w:szCs w:val="36"/>
        </w:rPr>
      </w:pPr>
    </w:p>
    <w:p w14:paraId="2E5DD520" w14:textId="77777777" w:rsidR="0020684B" w:rsidRPr="00CA1022" w:rsidRDefault="00F63E31"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But, the Lord was beaten, and then scourged, then He carried a heavy cross. </w:t>
      </w:r>
      <w:r w:rsidR="0020684B" w:rsidRPr="00CA1022">
        <w:rPr>
          <w:rFonts w:ascii="Arial" w:hAnsi="Arial" w:cs="Arial"/>
          <w:color w:val="auto"/>
          <w:sz w:val="36"/>
          <w:szCs w:val="36"/>
        </w:rPr>
        <w:t>Then, He hung on it for six hours and a spear was thrust into His side.</w:t>
      </w:r>
      <w:r w:rsidR="00CC1A3D" w:rsidRPr="00CA1022">
        <w:rPr>
          <w:rFonts w:ascii="Arial" w:hAnsi="Arial" w:cs="Arial"/>
          <w:color w:val="auto"/>
          <w:sz w:val="36"/>
          <w:szCs w:val="36"/>
        </w:rPr>
        <w:t xml:space="preserve"> </w:t>
      </w:r>
      <w:r w:rsidR="00CC1A3D" w:rsidRPr="00CA1022">
        <w:rPr>
          <w:rFonts w:ascii="Arial" w:hAnsi="Arial" w:cs="Arial"/>
          <w:color w:val="auto"/>
          <w:sz w:val="36"/>
          <w:szCs w:val="36"/>
          <w:vertAlign w:val="subscript"/>
        </w:rPr>
        <w:t>28</w:t>
      </w:r>
      <w:r w:rsidR="00CC1A3D" w:rsidRPr="00CA1022">
        <w:rPr>
          <w:rFonts w:ascii="Arial" w:hAnsi="Arial" w:cs="Arial"/>
          <w:color w:val="auto"/>
          <w:sz w:val="36"/>
          <w:szCs w:val="36"/>
        </w:rPr>
        <w:t xml:space="preserve"> The </w:t>
      </w:r>
      <w:r w:rsidR="00CC1A3D" w:rsidRPr="00CA1022">
        <w:rPr>
          <w:rFonts w:ascii="Arial" w:hAnsi="Arial" w:cs="Arial"/>
          <w:color w:val="auto"/>
          <w:sz w:val="36"/>
          <w:szCs w:val="36"/>
        </w:rPr>
        <w:lastRenderedPageBreak/>
        <w:t>Centurion, an expert in such matters, proclaimed Him dead. Pilate was convinced that He was dead.</w:t>
      </w:r>
      <w:r w:rsidR="00871663" w:rsidRPr="00CA1022">
        <w:rPr>
          <w:rFonts w:ascii="Arial" w:hAnsi="Arial" w:cs="Arial"/>
          <w:color w:val="auto"/>
          <w:sz w:val="36"/>
          <w:szCs w:val="36"/>
        </w:rPr>
        <w:t xml:space="preserve"> </w:t>
      </w:r>
      <w:r w:rsidR="00871663" w:rsidRPr="00CA1022">
        <w:rPr>
          <w:rFonts w:ascii="Arial" w:hAnsi="Arial" w:cs="Arial"/>
          <w:color w:val="auto"/>
          <w:sz w:val="36"/>
          <w:szCs w:val="36"/>
          <w:vertAlign w:val="subscript"/>
        </w:rPr>
        <w:t>29</w:t>
      </w:r>
      <w:r w:rsidR="00871663" w:rsidRPr="00CA1022">
        <w:rPr>
          <w:rFonts w:ascii="Arial" w:hAnsi="Arial" w:cs="Arial"/>
          <w:color w:val="auto"/>
          <w:sz w:val="36"/>
          <w:szCs w:val="36"/>
        </w:rPr>
        <w:t xml:space="preserve"> Lord Jesus laid in the sealed tomb one and a half days with no food, no water and very little oxygen if any. </w:t>
      </w:r>
      <w:r w:rsidR="00871663" w:rsidRPr="00CA1022">
        <w:rPr>
          <w:rFonts w:ascii="Arial" w:hAnsi="Arial" w:cs="Arial"/>
          <w:color w:val="auto"/>
          <w:sz w:val="36"/>
          <w:szCs w:val="36"/>
          <w:vertAlign w:val="subscript"/>
        </w:rPr>
        <w:t>30</w:t>
      </w:r>
      <w:r w:rsidR="00871663" w:rsidRPr="00CA1022">
        <w:rPr>
          <w:rFonts w:ascii="Arial" w:hAnsi="Arial" w:cs="Arial"/>
          <w:color w:val="auto"/>
          <w:sz w:val="36"/>
          <w:szCs w:val="36"/>
        </w:rPr>
        <w:t xml:space="preserve"> Then He had the strength to roll back the huge stone single handed and, somehow, sneak past the guards. It seems like you would need more faith to believe that than you would for the resurrection! </w:t>
      </w:r>
      <w:r w:rsidR="00871663" w:rsidRPr="00CA1022">
        <w:rPr>
          <w:rFonts w:ascii="Arial" w:hAnsi="Arial" w:cs="Arial"/>
          <w:color w:val="auto"/>
          <w:sz w:val="36"/>
          <w:szCs w:val="36"/>
          <w:vertAlign w:val="subscript"/>
        </w:rPr>
        <w:t>31</w:t>
      </w:r>
    </w:p>
    <w:p w14:paraId="60C5FED2" w14:textId="77777777" w:rsidR="00871663" w:rsidRPr="00CA1022" w:rsidRDefault="00871663" w:rsidP="00AC7B47">
      <w:pPr>
        <w:pStyle w:val="Text"/>
        <w:widowControl w:val="0"/>
        <w:spacing w:line="360" w:lineRule="auto"/>
        <w:rPr>
          <w:rFonts w:ascii="Arial" w:hAnsi="Arial" w:cs="Arial"/>
          <w:color w:val="auto"/>
          <w:sz w:val="36"/>
          <w:szCs w:val="36"/>
        </w:rPr>
      </w:pPr>
    </w:p>
    <w:p w14:paraId="26CDA218" w14:textId="77777777" w:rsidR="00871663" w:rsidRPr="00CA1022" w:rsidRDefault="00871663"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Finally, there's the Psychological Theory. Actually all the disciples saw hallucinations. These visions were the result of excited imaginations! Nobody was deceitful. They actually thought it had happened.</w:t>
      </w:r>
      <w:r w:rsidR="00A925AE" w:rsidRPr="00CA1022">
        <w:rPr>
          <w:rFonts w:ascii="Arial" w:hAnsi="Arial" w:cs="Arial"/>
          <w:color w:val="auto"/>
          <w:sz w:val="36"/>
          <w:szCs w:val="36"/>
        </w:rPr>
        <w:t xml:space="preserve"> </w:t>
      </w:r>
      <w:r w:rsidR="00A925AE" w:rsidRPr="00CA1022">
        <w:rPr>
          <w:rFonts w:ascii="Arial" w:hAnsi="Arial" w:cs="Arial"/>
          <w:color w:val="auto"/>
          <w:sz w:val="36"/>
          <w:szCs w:val="36"/>
          <w:vertAlign w:val="subscript"/>
        </w:rPr>
        <w:t>32</w:t>
      </w:r>
    </w:p>
    <w:p w14:paraId="39D04A76" w14:textId="77777777" w:rsidR="00A925AE" w:rsidRPr="00CA1022" w:rsidRDefault="00A925AE" w:rsidP="00AC7B47">
      <w:pPr>
        <w:pStyle w:val="Text"/>
        <w:widowControl w:val="0"/>
        <w:spacing w:line="360" w:lineRule="auto"/>
        <w:rPr>
          <w:rFonts w:ascii="Arial" w:hAnsi="Arial" w:cs="Arial"/>
          <w:color w:val="auto"/>
          <w:sz w:val="36"/>
          <w:szCs w:val="36"/>
        </w:rPr>
      </w:pPr>
    </w:p>
    <w:p w14:paraId="06C55F3F" w14:textId="77777777" w:rsidR="00F013B7" w:rsidRPr="00CA1022" w:rsidRDefault="00A925AE"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But this psychological condition presupposes expectancy. </w:t>
      </w:r>
      <w:r w:rsidRPr="00CA1022">
        <w:rPr>
          <w:rFonts w:ascii="Arial" w:hAnsi="Arial" w:cs="Arial"/>
          <w:color w:val="auto"/>
          <w:sz w:val="36"/>
          <w:szCs w:val="36"/>
          <w:vertAlign w:val="subscript"/>
        </w:rPr>
        <w:t>33</w:t>
      </w:r>
      <w:r w:rsidRPr="00CA1022">
        <w:rPr>
          <w:rFonts w:ascii="Arial" w:hAnsi="Arial" w:cs="Arial"/>
          <w:color w:val="auto"/>
          <w:sz w:val="36"/>
          <w:szCs w:val="36"/>
        </w:rPr>
        <w:t xml:space="preserve"> Nobody expected the resurrection!</w:t>
      </w:r>
      <w:r w:rsidR="00F013B7" w:rsidRPr="00CA1022">
        <w:rPr>
          <w:rFonts w:ascii="Arial" w:hAnsi="Arial" w:cs="Arial"/>
          <w:color w:val="auto"/>
          <w:sz w:val="36"/>
          <w:szCs w:val="36"/>
        </w:rPr>
        <w:t xml:space="preserve"> </w:t>
      </w:r>
      <w:r w:rsidR="00F013B7" w:rsidRPr="00CA1022">
        <w:rPr>
          <w:rFonts w:ascii="Arial" w:hAnsi="Arial" w:cs="Arial"/>
          <w:color w:val="auto"/>
          <w:sz w:val="36"/>
          <w:szCs w:val="36"/>
          <w:vertAlign w:val="subscript"/>
        </w:rPr>
        <w:t>34</w:t>
      </w:r>
    </w:p>
    <w:p w14:paraId="5CE3A736" w14:textId="77777777" w:rsidR="00F013B7" w:rsidRPr="00CA1022" w:rsidRDefault="00F013B7" w:rsidP="00AC7B47">
      <w:pPr>
        <w:pStyle w:val="Text"/>
        <w:widowControl w:val="0"/>
        <w:spacing w:line="360" w:lineRule="auto"/>
        <w:rPr>
          <w:rFonts w:ascii="Arial" w:hAnsi="Arial" w:cs="Arial"/>
          <w:color w:val="auto"/>
          <w:sz w:val="36"/>
          <w:szCs w:val="36"/>
        </w:rPr>
      </w:pPr>
    </w:p>
    <w:p w14:paraId="2492ACB8" w14:textId="77777777" w:rsidR="00F013B7" w:rsidRPr="00CA1022" w:rsidRDefault="00F013B7"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When Mary </w:t>
      </w:r>
      <w:r w:rsidRPr="00CA1022">
        <w:rPr>
          <w:rFonts w:ascii="Arial" w:hAnsi="Arial" w:cs="Arial"/>
          <w:sz w:val="36"/>
          <w:szCs w:val="36"/>
        </w:rPr>
        <w:t>Magdalene</w:t>
      </w:r>
      <w:r w:rsidRPr="00CA1022">
        <w:rPr>
          <w:rFonts w:ascii="Arial" w:hAnsi="Arial" w:cs="Arial"/>
          <w:color w:val="auto"/>
          <w:sz w:val="36"/>
          <w:szCs w:val="36"/>
        </w:rPr>
        <w:t xml:space="preserve"> reached the tomb Easter Sunday morning she expected to find the Lord's body </w:t>
      </w:r>
      <w:r w:rsidRPr="00CA1022">
        <w:rPr>
          <w:rFonts w:ascii="Arial" w:hAnsi="Arial" w:cs="Arial"/>
          <w:color w:val="auto"/>
          <w:sz w:val="36"/>
          <w:szCs w:val="36"/>
        </w:rPr>
        <w:lastRenderedPageBreak/>
        <w:t xml:space="preserve">and was alarmed that it wasn't there. </w:t>
      </w:r>
      <w:r w:rsidRPr="00CA1022">
        <w:rPr>
          <w:rStyle w:val="FootnoteReference"/>
          <w:rFonts w:ascii="Arial" w:hAnsi="Arial" w:cs="Arial"/>
          <w:color w:val="auto"/>
          <w:sz w:val="36"/>
          <w:szCs w:val="36"/>
        </w:rPr>
        <w:footnoteReference w:id="10"/>
      </w:r>
      <w:r w:rsidRPr="00CA1022">
        <w:rPr>
          <w:rFonts w:ascii="Arial" w:hAnsi="Arial" w:cs="Arial"/>
          <w:color w:val="auto"/>
          <w:sz w:val="36"/>
          <w:szCs w:val="36"/>
        </w:rPr>
        <w:t xml:space="preserve"> </w:t>
      </w:r>
      <w:r w:rsidRPr="00CA1022">
        <w:rPr>
          <w:rFonts w:ascii="Arial" w:hAnsi="Arial" w:cs="Arial"/>
          <w:color w:val="auto"/>
          <w:sz w:val="36"/>
          <w:szCs w:val="36"/>
          <w:vertAlign w:val="subscript"/>
        </w:rPr>
        <w:t>35</w:t>
      </w:r>
    </w:p>
    <w:p w14:paraId="29F8CA1D" w14:textId="77777777" w:rsidR="00F013B7" w:rsidRPr="00CA1022" w:rsidRDefault="00F013B7" w:rsidP="00AC7B47">
      <w:pPr>
        <w:pStyle w:val="Text"/>
        <w:widowControl w:val="0"/>
        <w:spacing w:line="360" w:lineRule="auto"/>
        <w:rPr>
          <w:rFonts w:ascii="Arial" w:hAnsi="Arial" w:cs="Arial"/>
          <w:color w:val="auto"/>
          <w:sz w:val="36"/>
          <w:szCs w:val="36"/>
        </w:rPr>
      </w:pPr>
    </w:p>
    <w:p w14:paraId="486E8803" w14:textId="77777777" w:rsidR="00F013B7" w:rsidRPr="00CA1022" w:rsidRDefault="00F013B7"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On the road to Emmaus the disciples</w:t>
      </w:r>
      <w:r w:rsidR="00DF5166" w:rsidRPr="00CA1022">
        <w:rPr>
          <w:rFonts w:ascii="Arial" w:hAnsi="Arial" w:cs="Arial"/>
          <w:color w:val="auto"/>
          <w:sz w:val="36"/>
          <w:szCs w:val="36"/>
        </w:rPr>
        <w:t xml:space="preserve"> talked to the Lord without recognizing who He was. They discussed the resurrection only as a rumor. </w:t>
      </w:r>
      <w:r w:rsidR="00DF5166" w:rsidRPr="00CA1022">
        <w:rPr>
          <w:rStyle w:val="FootnoteReference"/>
          <w:rFonts w:ascii="Arial" w:hAnsi="Arial" w:cs="Arial"/>
          <w:color w:val="auto"/>
          <w:sz w:val="36"/>
          <w:szCs w:val="36"/>
        </w:rPr>
        <w:footnoteReference w:id="11"/>
      </w:r>
      <w:r w:rsidR="00C05548" w:rsidRPr="00CA1022">
        <w:rPr>
          <w:rFonts w:ascii="Arial" w:hAnsi="Arial" w:cs="Arial"/>
          <w:color w:val="auto"/>
          <w:sz w:val="36"/>
          <w:szCs w:val="36"/>
        </w:rPr>
        <w:t xml:space="preserve"> </w:t>
      </w:r>
      <w:r w:rsidR="00C05548" w:rsidRPr="00CA1022">
        <w:rPr>
          <w:rFonts w:ascii="Arial" w:hAnsi="Arial" w:cs="Arial"/>
          <w:color w:val="auto"/>
          <w:sz w:val="36"/>
          <w:szCs w:val="36"/>
          <w:vertAlign w:val="subscript"/>
        </w:rPr>
        <w:t>36</w:t>
      </w:r>
    </w:p>
    <w:p w14:paraId="5364ADE2" w14:textId="77777777" w:rsidR="00C05548" w:rsidRPr="00CA1022" w:rsidRDefault="00C05548" w:rsidP="00AC7B47">
      <w:pPr>
        <w:pStyle w:val="Text"/>
        <w:widowControl w:val="0"/>
        <w:spacing w:line="360" w:lineRule="auto"/>
        <w:rPr>
          <w:rFonts w:ascii="Arial" w:hAnsi="Arial" w:cs="Arial"/>
          <w:color w:val="auto"/>
          <w:sz w:val="36"/>
          <w:szCs w:val="36"/>
        </w:rPr>
      </w:pPr>
    </w:p>
    <w:p w14:paraId="586FAC4A" w14:textId="77777777" w:rsidR="00C05548" w:rsidRPr="00CA1022" w:rsidRDefault="00C05548"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The other women who arrived at the tomb had to be told by an angel that the Lord had risen. They were told that Jesus would meet them in Galilee. </w:t>
      </w:r>
      <w:r w:rsidRPr="00CA1022">
        <w:rPr>
          <w:rStyle w:val="FootnoteReference"/>
          <w:rFonts w:ascii="Arial" w:hAnsi="Arial" w:cs="Arial"/>
          <w:color w:val="auto"/>
          <w:sz w:val="36"/>
          <w:szCs w:val="36"/>
        </w:rPr>
        <w:footnoteReference w:id="12"/>
      </w:r>
      <w:r w:rsidRPr="00CA1022">
        <w:rPr>
          <w:rFonts w:ascii="Arial" w:hAnsi="Arial" w:cs="Arial"/>
          <w:color w:val="auto"/>
          <w:sz w:val="36"/>
          <w:szCs w:val="36"/>
        </w:rPr>
        <w:t xml:space="preserve"> </w:t>
      </w:r>
      <w:r w:rsidRPr="00CA1022">
        <w:rPr>
          <w:rFonts w:ascii="Arial" w:hAnsi="Arial" w:cs="Arial"/>
          <w:color w:val="auto"/>
          <w:sz w:val="36"/>
          <w:szCs w:val="36"/>
          <w:vertAlign w:val="subscript"/>
        </w:rPr>
        <w:t>37</w:t>
      </w:r>
    </w:p>
    <w:p w14:paraId="4F317005" w14:textId="77777777" w:rsidR="00C05548" w:rsidRPr="00CA1022" w:rsidRDefault="00C05548" w:rsidP="00AC7B47">
      <w:pPr>
        <w:pStyle w:val="Text"/>
        <w:widowControl w:val="0"/>
        <w:spacing w:line="360" w:lineRule="auto"/>
        <w:rPr>
          <w:rFonts w:ascii="Arial" w:hAnsi="Arial" w:cs="Arial"/>
          <w:color w:val="auto"/>
          <w:sz w:val="36"/>
          <w:szCs w:val="36"/>
        </w:rPr>
      </w:pPr>
    </w:p>
    <w:p w14:paraId="36A34130" w14:textId="77777777" w:rsidR="00C05548" w:rsidRPr="00CA1022" w:rsidRDefault="00C05548"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Does more than one person have the same hallucination? </w:t>
      </w:r>
      <w:r w:rsidRPr="00CA1022">
        <w:rPr>
          <w:rFonts w:ascii="Arial" w:hAnsi="Arial" w:cs="Arial"/>
          <w:color w:val="auto"/>
          <w:sz w:val="36"/>
          <w:szCs w:val="36"/>
          <w:vertAlign w:val="subscript"/>
        </w:rPr>
        <w:t>38</w:t>
      </w:r>
    </w:p>
    <w:p w14:paraId="3008B251" w14:textId="77777777" w:rsidR="00C05548" w:rsidRPr="00CA1022" w:rsidRDefault="00C05548" w:rsidP="00AC7B47">
      <w:pPr>
        <w:pStyle w:val="Text"/>
        <w:widowControl w:val="0"/>
        <w:spacing w:line="360" w:lineRule="auto"/>
        <w:rPr>
          <w:rFonts w:ascii="Arial" w:hAnsi="Arial" w:cs="Arial"/>
          <w:color w:val="auto"/>
          <w:sz w:val="36"/>
          <w:szCs w:val="36"/>
        </w:rPr>
      </w:pPr>
    </w:p>
    <w:p w14:paraId="58ADAC22" w14:textId="77777777" w:rsidR="008D0031" w:rsidRPr="00CA1022" w:rsidRDefault="00C05548"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That first Sunday evening the disciples were huddled in the upper room when Jesus appeared to all of them except Thomas. The following Sunday He appeared to all of them including Thomas. </w:t>
      </w:r>
      <w:r w:rsidRPr="00CA1022">
        <w:rPr>
          <w:rStyle w:val="FootnoteReference"/>
          <w:rFonts w:ascii="Arial" w:hAnsi="Arial" w:cs="Arial"/>
          <w:color w:val="auto"/>
          <w:sz w:val="36"/>
          <w:szCs w:val="36"/>
        </w:rPr>
        <w:footnoteReference w:id="13"/>
      </w:r>
      <w:r w:rsidR="00E83AD1" w:rsidRPr="00CA1022">
        <w:rPr>
          <w:rFonts w:ascii="Arial" w:hAnsi="Arial" w:cs="Arial"/>
          <w:color w:val="auto"/>
          <w:sz w:val="36"/>
          <w:szCs w:val="36"/>
        </w:rPr>
        <w:t xml:space="preserve"> </w:t>
      </w:r>
      <w:r w:rsidR="00E83AD1" w:rsidRPr="00CA1022">
        <w:rPr>
          <w:rFonts w:ascii="Arial" w:hAnsi="Arial" w:cs="Arial"/>
          <w:color w:val="auto"/>
          <w:sz w:val="36"/>
          <w:szCs w:val="36"/>
          <w:vertAlign w:val="subscript"/>
        </w:rPr>
        <w:t>39</w:t>
      </w:r>
      <w:r w:rsidR="00E83AD1" w:rsidRPr="00CA1022">
        <w:rPr>
          <w:rFonts w:ascii="Arial" w:hAnsi="Arial" w:cs="Arial"/>
          <w:color w:val="auto"/>
          <w:sz w:val="36"/>
          <w:szCs w:val="36"/>
        </w:rPr>
        <w:t xml:space="preserve"> Later He showed </w:t>
      </w:r>
      <w:r w:rsidR="00E83AD1" w:rsidRPr="00CA1022">
        <w:rPr>
          <w:rFonts w:ascii="Arial" w:hAnsi="Arial" w:cs="Arial"/>
          <w:color w:val="auto"/>
          <w:sz w:val="36"/>
          <w:szCs w:val="36"/>
        </w:rPr>
        <w:lastRenderedPageBreak/>
        <w:t xml:space="preserve">Himself to seven disciples in Galilee. </w:t>
      </w:r>
      <w:r w:rsidR="00E83AD1" w:rsidRPr="00CA1022">
        <w:rPr>
          <w:rStyle w:val="FootnoteReference"/>
          <w:rFonts w:ascii="Arial" w:hAnsi="Arial" w:cs="Arial"/>
          <w:color w:val="auto"/>
          <w:sz w:val="36"/>
          <w:szCs w:val="36"/>
        </w:rPr>
        <w:footnoteReference w:id="14"/>
      </w:r>
      <w:r w:rsidR="00E83AD1" w:rsidRPr="00CA1022">
        <w:rPr>
          <w:rFonts w:ascii="Arial" w:hAnsi="Arial" w:cs="Arial"/>
          <w:color w:val="auto"/>
          <w:sz w:val="36"/>
          <w:szCs w:val="36"/>
        </w:rPr>
        <w:t xml:space="preserve"> </w:t>
      </w:r>
      <w:r w:rsidR="003F2441" w:rsidRPr="00CA1022">
        <w:rPr>
          <w:rFonts w:ascii="Arial" w:hAnsi="Arial" w:cs="Arial"/>
          <w:color w:val="auto"/>
          <w:sz w:val="36"/>
          <w:szCs w:val="36"/>
          <w:vertAlign w:val="subscript"/>
        </w:rPr>
        <w:t>40</w:t>
      </w:r>
      <w:r w:rsidR="003F2441" w:rsidRPr="00CA1022">
        <w:rPr>
          <w:rFonts w:ascii="Arial" w:hAnsi="Arial" w:cs="Arial"/>
          <w:color w:val="auto"/>
          <w:sz w:val="36"/>
          <w:szCs w:val="36"/>
        </w:rPr>
        <w:t xml:space="preserve"> </w:t>
      </w:r>
      <w:r w:rsidR="00E83AD1" w:rsidRPr="00CA1022">
        <w:rPr>
          <w:rFonts w:ascii="Arial" w:hAnsi="Arial" w:cs="Arial"/>
          <w:color w:val="auto"/>
          <w:sz w:val="36"/>
          <w:szCs w:val="36"/>
        </w:rPr>
        <w:t xml:space="preserve">Then, the Apostle Paul relates that He even appeared to five hundred people at the same time. </w:t>
      </w:r>
      <w:r w:rsidR="00E83AD1" w:rsidRPr="00CA1022">
        <w:rPr>
          <w:rStyle w:val="FootnoteReference"/>
          <w:rFonts w:ascii="Arial" w:hAnsi="Arial" w:cs="Arial"/>
          <w:color w:val="auto"/>
          <w:sz w:val="36"/>
          <w:szCs w:val="36"/>
        </w:rPr>
        <w:footnoteReference w:id="15"/>
      </w:r>
    </w:p>
    <w:p w14:paraId="19B184F9" w14:textId="77777777" w:rsidR="003F2441" w:rsidRPr="00CA1022" w:rsidRDefault="003F2441" w:rsidP="00AC7B47">
      <w:pPr>
        <w:pStyle w:val="Text"/>
        <w:widowControl w:val="0"/>
        <w:spacing w:line="360" w:lineRule="auto"/>
        <w:rPr>
          <w:rFonts w:ascii="Arial" w:hAnsi="Arial" w:cs="Arial"/>
          <w:color w:val="auto"/>
          <w:sz w:val="36"/>
          <w:szCs w:val="36"/>
        </w:rPr>
      </w:pPr>
    </w:p>
    <w:p w14:paraId="4A46F828" w14:textId="77777777" w:rsidR="008D0031" w:rsidRPr="00CA1022" w:rsidRDefault="008D0031"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So, men could not hold Him down and death could not hold Him down. </w:t>
      </w:r>
      <w:r w:rsidRPr="00CA1022">
        <w:rPr>
          <w:rFonts w:ascii="Arial" w:hAnsi="Arial" w:cs="Arial"/>
          <w:color w:val="auto"/>
          <w:sz w:val="36"/>
          <w:szCs w:val="36"/>
          <w:vertAlign w:val="subscript"/>
        </w:rPr>
        <w:t>41</w:t>
      </w:r>
    </w:p>
    <w:p w14:paraId="7DBCE832" w14:textId="77777777" w:rsidR="003F2441" w:rsidRDefault="003F2441" w:rsidP="003C1C8E">
      <w:pPr>
        <w:pStyle w:val="Text"/>
        <w:widowControl w:val="0"/>
        <w:spacing w:line="276" w:lineRule="auto"/>
        <w:rPr>
          <w:rFonts w:ascii="Arial" w:hAnsi="Arial" w:cs="Arial"/>
          <w:color w:val="auto"/>
          <w:sz w:val="32"/>
          <w:szCs w:val="32"/>
        </w:rPr>
      </w:pPr>
    </w:p>
    <w:p w14:paraId="5324BBE0" w14:textId="77777777" w:rsidR="008D0031" w:rsidRPr="00CA1022" w:rsidRDefault="008D0031" w:rsidP="008D0031">
      <w:pPr>
        <w:pStyle w:val="Text"/>
        <w:widowControl w:val="0"/>
        <w:spacing w:line="276" w:lineRule="auto"/>
        <w:jc w:val="center"/>
        <w:rPr>
          <w:rFonts w:ascii="Arial" w:hAnsi="Arial" w:cs="Arial"/>
          <w:color w:val="auto"/>
          <w:sz w:val="44"/>
          <w:szCs w:val="44"/>
        </w:rPr>
      </w:pPr>
      <w:r w:rsidRPr="00CA1022">
        <w:rPr>
          <w:rFonts w:ascii="Arial" w:hAnsi="Arial" w:cs="Arial"/>
          <w:color w:val="auto"/>
          <w:sz w:val="44"/>
          <w:szCs w:val="44"/>
        </w:rPr>
        <w:t xml:space="preserve">III. You Must Lift Him Up, But How? </w:t>
      </w:r>
      <w:r w:rsidRPr="00A05435">
        <w:rPr>
          <w:rFonts w:ascii="Arial" w:hAnsi="Arial" w:cs="Arial"/>
          <w:color w:val="auto"/>
          <w:sz w:val="32"/>
          <w:szCs w:val="32"/>
        </w:rPr>
        <w:t>- 28:7-8</w:t>
      </w:r>
    </w:p>
    <w:p w14:paraId="43486800" w14:textId="77777777" w:rsidR="008D0031" w:rsidRDefault="008D0031" w:rsidP="003C1C8E">
      <w:pPr>
        <w:pStyle w:val="Text"/>
        <w:widowControl w:val="0"/>
        <w:spacing w:line="276" w:lineRule="auto"/>
        <w:rPr>
          <w:rFonts w:ascii="Arial" w:hAnsi="Arial" w:cs="Arial"/>
          <w:color w:val="auto"/>
          <w:sz w:val="32"/>
          <w:szCs w:val="32"/>
        </w:rPr>
      </w:pPr>
    </w:p>
    <w:p w14:paraId="4BCAA9DB" w14:textId="77777777" w:rsidR="000B0E14" w:rsidRPr="00CA1022" w:rsidRDefault="008D0031" w:rsidP="00AC7B47">
      <w:pPr>
        <w:widowControl w:val="0"/>
        <w:spacing w:line="360" w:lineRule="auto"/>
        <w:jc w:val="both"/>
        <w:rPr>
          <w:rFonts w:ascii="Arial" w:hAnsi="Arial" w:cs="Arial"/>
          <w:b/>
          <w:sz w:val="36"/>
          <w:szCs w:val="36"/>
        </w:rPr>
      </w:pPr>
      <w:r w:rsidRPr="00CA1022">
        <w:rPr>
          <w:rFonts w:ascii="Arial" w:hAnsi="Arial" w:cs="Arial"/>
          <w:b/>
          <w:sz w:val="36"/>
          <w:szCs w:val="36"/>
        </w:rPr>
        <w:t>You must lift Him up. But how?</w:t>
      </w:r>
      <w:r w:rsidR="000B0E14" w:rsidRPr="00CA1022">
        <w:rPr>
          <w:rFonts w:ascii="Arial" w:hAnsi="Arial" w:cs="Arial"/>
          <w:b/>
          <w:sz w:val="36"/>
          <w:szCs w:val="36"/>
        </w:rPr>
        <w:t xml:space="preserve"> </w:t>
      </w:r>
      <w:r w:rsidR="000B0E14" w:rsidRPr="00CA1022">
        <w:rPr>
          <w:rFonts w:ascii="Arial" w:hAnsi="Arial" w:cs="Arial"/>
          <w:b/>
          <w:sz w:val="36"/>
          <w:szCs w:val="36"/>
          <w:vertAlign w:val="subscript"/>
        </w:rPr>
        <w:t>42</w:t>
      </w:r>
      <w:r w:rsidR="000B0E14" w:rsidRPr="00CA1022">
        <w:rPr>
          <w:rFonts w:ascii="Arial" w:hAnsi="Arial" w:cs="Arial"/>
          <w:b/>
          <w:sz w:val="36"/>
          <w:szCs w:val="36"/>
        </w:rPr>
        <w:t xml:space="preserve"> The Lord said,</w:t>
      </w:r>
      <w:r w:rsidR="000B0E14" w:rsidRPr="00CA1022">
        <w:rPr>
          <w:rFonts w:ascii="Arial" w:hAnsi="Arial" w:cs="Arial"/>
          <w:sz w:val="36"/>
          <w:szCs w:val="36"/>
        </w:rPr>
        <w:t xml:space="preserve"> </w:t>
      </w:r>
      <w:r w:rsidR="000B0E14" w:rsidRPr="00CA1022">
        <w:rPr>
          <w:rFonts w:ascii="Arial" w:hAnsi="Arial" w:cs="Arial"/>
          <w:b/>
          <w:color w:val="632423" w:themeColor="accent2" w:themeShade="80"/>
          <w:sz w:val="36"/>
          <w:szCs w:val="36"/>
        </w:rPr>
        <w:t xml:space="preserve">But I, when I am lifted up from the earth, will draw all men to myself. </w:t>
      </w:r>
      <w:r w:rsidR="000B0E14" w:rsidRPr="00CA1022">
        <w:rPr>
          <w:rStyle w:val="FootnoteReference"/>
          <w:rFonts w:ascii="Arial" w:hAnsi="Arial" w:cs="Arial"/>
          <w:b/>
          <w:sz w:val="36"/>
          <w:szCs w:val="36"/>
        </w:rPr>
        <w:footnoteReference w:id="16"/>
      </w:r>
      <w:r w:rsidR="000B0E14" w:rsidRPr="00CA1022">
        <w:rPr>
          <w:rFonts w:ascii="Arial" w:hAnsi="Arial" w:cs="Arial"/>
          <w:b/>
          <w:color w:val="632423" w:themeColor="accent2" w:themeShade="80"/>
          <w:sz w:val="36"/>
          <w:szCs w:val="36"/>
        </w:rPr>
        <w:t xml:space="preserve"> </w:t>
      </w:r>
      <w:r w:rsidR="000B0E14" w:rsidRPr="00CA1022">
        <w:rPr>
          <w:rFonts w:ascii="Arial" w:hAnsi="Arial" w:cs="Arial"/>
          <w:b/>
          <w:sz w:val="36"/>
          <w:szCs w:val="36"/>
          <w:vertAlign w:val="subscript"/>
        </w:rPr>
        <w:t>43</w:t>
      </w:r>
    </w:p>
    <w:p w14:paraId="38E318F1" w14:textId="77777777" w:rsidR="000B0E14" w:rsidRPr="00CA1022" w:rsidRDefault="000B0E14" w:rsidP="00AC7B47">
      <w:pPr>
        <w:widowControl w:val="0"/>
        <w:spacing w:line="360" w:lineRule="auto"/>
        <w:jc w:val="both"/>
        <w:rPr>
          <w:rFonts w:ascii="Arial" w:hAnsi="Arial" w:cs="Arial"/>
          <w:b/>
          <w:sz w:val="36"/>
          <w:szCs w:val="36"/>
        </w:rPr>
      </w:pPr>
      <w:r w:rsidRPr="00CA1022">
        <w:rPr>
          <w:rFonts w:ascii="Arial" w:hAnsi="Arial" w:cs="Arial"/>
          <w:b/>
          <w:sz w:val="36"/>
          <w:szCs w:val="36"/>
        </w:rPr>
        <w:t xml:space="preserve">The one infallible proof for the resurrection is </w:t>
      </w:r>
      <w:r w:rsidRPr="00CA1022">
        <w:rPr>
          <w:rFonts w:ascii="Arial" w:hAnsi="Arial" w:cs="Arial"/>
          <w:b/>
          <w:color w:val="632423" w:themeColor="accent2" w:themeShade="80"/>
          <w:sz w:val="36"/>
          <w:szCs w:val="36"/>
        </w:rPr>
        <w:t>Christ in you, the hope of glory</w:t>
      </w:r>
      <w:r w:rsidRPr="00CA1022">
        <w:rPr>
          <w:rFonts w:ascii="Arial" w:hAnsi="Arial" w:cs="Arial"/>
          <w:b/>
          <w:sz w:val="36"/>
          <w:szCs w:val="36"/>
        </w:rPr>
        <w:t xml:space="preserve">. </w:t>
      </w:r>
      <w:r w:rsidRPr="00CA1022">
        <w:rPr>
          <w:rStyle w:val="FootnoteReference"/>
          <w:rFonts w:ascii="Arial" w:hAnsi="Arial" w:cs="Arial"/>
          <w:b/>
          <w:sz w:val="36"/>
          <w:szCs w:val="36"/>
        </w:rPr>
        <w:footnoteReference w:id="17"/>
      </w:r>
      <w:r w:rsidRPr="00CA1022">
        <w:rPr>
          <w:rFonts w:ascii="Arial" w:hAnsi="Arial" w:cs="Arial"/>
          <w:b/>
          <w:sz w:val="36"/>
          <w:szCs w:val="36"/>
        </w:rPr>
        <w:t xml:space="preserve"> When people see the resurrected Lord living His life in and through you, then they will be convinced!</w:t>
      </w:r>
    </w:p>
    <w:p w14:paraId="7B409BFB" w14:textId="77777777" w:rsidR="000B0E14" w:rsidRPr="00CA1022" w:rsidRDefault="000B0E14"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How can you lift Him up? </w:t>
      </w:r>
      <w:r w:rsidRPr="00CA1022">
        <w:rPr>
          <w:rFonts w:ascii="Arial" w:hAnsi="Arial" w:cs="Arial"/>
          <w:color w:val="auto"/>
          <w:sz w:val="36"/>
          <w:szCs w:val="36"/>
          <w:vertAlign w:val="subscript"/>
        </w:rPr>
        <w:t>44</w:t>
      </w:r>
      <w:r w:rsidRPr="00CA1022">
        <w:rPr>
          <w:rFonts w:ascii="Arial" w:hAnsi="Arial" w:cs="Arial"/>
          <w:color w:val="auto"/>
          <w:sz w:val="36"/>
          <w:szCs w:val="36"/>
        </w:rPr>
        <w:t xml:space="preserve"> Through your verbal </w:t>
      </w:r>
      <w:r w:rsidRPr="00CA1022">
        <w:rPr>
          <w:rFonts w:ascii="Arial" w:hAnsi="Arial" w:cs="Arial"/>
          <w:color w:val="auto"/>
          <w:sz w:val="36"/>
          <w:szCs w:val="36"/>
        </w:rPr>
        <w:lastRenderedPageBreak/>
        <w:t xml:space="preserve">witness! Matthew, chapter 10, verse 32 says, </w:t>
      </w:r>
      <w:r w:rsidRPr="00CA1022">
        <w:rPr>
          <w:rFonts w:ascii="Arial" w:hAnsi="Arial" w:cs="Arial"/>
          <w:color w:val="632423" w:themeColor="accent2" w:themeShade="80"/>
          <w:sz w:val="36"/>
          <w:szCs w:val="36"/>
        </w:rPr>
        <w:t>Whoever acknowledges me before men, I will also acknowledge him before my Father in heaven</w:t>
      </w:r>
      <w:r w:rsidRPr="00CA1022">
        <w:rPr>
          <w:rFonts w:ascii="Arial" w:hAnsi="Arial" w:cs="Arial"/>
          <w:color w:val="auto"/>
          <w:sz w:val="36"/>
          <w:szCs w:val="36"/>
        </w:rPr>
        <w:t>.</w:t>
      </w:r>
    </w:p>
    <w:p w14:paraId="78ACE27E" w14:textId="77777777" w:rsidR="008628BD" w:rsidRPr="00CA1022" w:rsidRDefault="008628BD" w:rsidP="00AC7B47">
      <w:pPr>
        <w:pStyle w:val="Text"/>
        <w:widowControl w:val="0"/>
        <w:spacing w:line="360" w:lineRule="auto"/>
        <w:rPr>
          <w:rFonts w:ascii="Arial" w:hAnsi="Arial" w:cs="Arial"/>
          <w:color w:val="auto"/>
          <w:sz w:val="36"/>
          <w:szCs w:val="36"/>
        </w:rPr>
      </w:pPr>
    </w:p>
    <w:p w14:paraId="1B79F4C9" w14:textId="77777777" w:rsidR="008628BD" w:rsidRPr="00CA1022" w:rsidRDefault="008628BD"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Another way to lift Him up is through you living His life before others. </w:t>
      </w:r>
      <w:r w:rsidRPr="00CA1022">
        <w:rPr>
          <w:rFonts w:ascii="Arial" w:hAnsi="Arial" w:cs="Arial"/>
          <w:color w:val="auto"/>
          <w:sz w:val="36"/>
          <w:szCs w:val="36"/>
          <w:vertAlign w:val="subscript"/>
        </w:rPr>
        <w:t>45</w:t>
      </w:r>
      <w:r w:rsidRPr="00CA1022">
        <w:rPr>
          <w:rFonts w:ascii="Arial" w:hAnsi="Arial" w:cs="Arial"/>
          <w:color w:val="auto"/>
          <w:sz w:val="36"/>
          <w:szCs w:val="36"/>
        </w:rPr>
        <w:t xml:space="preserve"> Matthew, chapter 5, verse 15 and 16, </w:t>
      </w:r>
      <w:r w:rsidRPr="00CA1022">
        <w:rPr>
          <w:rFonts w:ascii="Arial" w:hAnsi="Arial" w:cs="Arial"/>
          <w:color w:val="632423" w:themeColor="accent2" w:themeShade="80"/>
          <w:sz w:val="36"/>
          <w:szCs w:val="36"/>
        </w:rPr>
        <w:t xml:space="preserve">Neither do people light a lamp and put it under a bowl. Instead they put it on its stand, and it gives light to everyone in the house. </w:t>
      </w:r>
      <w:r w:rsidRPr="00CA1022">
        <w:rPr>
          <w:rFonts w:ascii="Arial" w:hAnsi="Arial" w:cs="Arial"/>
          <w:color w:val="632423" w:themeColor="accent2" w:themeShade="80"/>
          <w:sz w:val="36"/>
          <w:szCs w:val="36"/>
          <w:vertAlign w:val="superscript"/>
        </w:rPr>
        <w:t xml:space="preserve"> </w:t>
      </w:r>
      <w:r w:rsidRPr="00CA1022">
        <w:rPr>
          <w:rFonts w:ascii="Arial" w:hAnsi="Arial" w:cs="Arial"/>
          <w:color w:val="632423" w:themeColor="accent2" w:themeShade="80"/>
          <w:sz w:val="36"/>
          <w:szCs w:val="36"/>
        </w:rPr>
        <w:t>In the same way, let your light shine before men, that they may see your good deeds and praise your Father in heaven</w:t>
      </w:r>
      <w:r w:rsidRPr="00CA1022">
        <w:rPr>
          <w:rFonts w:ascii="Arial" w:hAnsi="Arial" w:cs="Arial"/>
          <w:color w:val="auto"/>
          <w:sz w:val="36"/>
          <w:szCs w:val="36"/>
        </w:rPr>
        <w:t>.</w:t>
      </w:r>
      <w:r w:rsidR="0075070E" w:rsidRPr="00CA1022">
        <w:rPr>
          <w:rFonts w:ascii="Arial" w:hAnsi="Arial" w:cs="Arial"/>
          <w:color w:val="auto"/>
          <w:sz w:val="36"/>
          <w:szCs w:val="36"/>
        </w:rPr>
        <w:t xml:space="preserve"> </w:t>
      </w:r>
      <w:r w:rsidR="0075070E" w:rsidRPr="00CA1022">
        <w:rPr>
          <w:rFonts w:ascii="Arial" w:hAnsi="Arial" w:cs="Arial"/>
          <w:color w:val="auto"/>
          <w:sz w:val="36"/>
          <w:szCs w:val="36"/>
          <w:vertAlign w:val="subscript"/>
        </w:rPr>
        <w:t>46</w:t>
      </w:r>
    </w:p>
    <w:p w14:paraId="30B083FC" w14:textId="77777777" w:rsidR="0075070E" w:rsidRPr="00CA1022" w:rsidRDefault="0075070E" w:rsidP="00AC7B47">
      <w:pPr>
        <w:pStyle w:val="Text"/>
        <w:widowControl w:val="0"/>
        <w:spacing w:line="360" w:lineRule="auto"/>
        <w:rPr>
          <w:rFonts w:ascii="Arial" w:hAnsi="Arial" w:cs="Arial"/>
          <w:color w:val="auto"/>
          <w:sz w:val="36"/>
          <w:szCs w:val="36"/>
        </w:rPr>
      </w:pPr>
    </w:p>
    <w:p w14:paraId="7EC42087" w14:textId="77777777" w:rsidR="0075070E" w:rsidRPr="00CA1022" w:rsidRDefault="0075070E"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Lord Jesus has risen from the dead! </w:t>
      </w:r>
      <w:r w:rsidRPr="00CA1022">
        <w:rPr>
          <w:rFonts w:ascii="Arial" w:hAnsi="Arial" w:cs="Arial"/>
          <w:color w:val="auto"/>
          <w:sz w:val="36"/>
          <w:szCs w:val="36"/>
          <w:vertAlign w:val="subscript"/>
        </w:rPr>
        <w:t>47</w:t>
      </w:r>
    </w:p>
    <w:p w14:paraId="4520CDE8" w14:textId="77777777" w:rsidR="0075070E" w:rsidRPr="00CA1022" w:rsidRDefault="0075070E" w:rsidP="00AC7B47">
      <w:pPr>
        <w:pStyle w:val="Text"/>
        <w:widowControl w:val="0"/>
        <w:spacing w:line="360" w:lineRule="auto"/>
        <w:rPr>
          <w:rFonts w:ascii="Arial" w:hAnsi="Arial" w:cs="Arial"/>
          <w:color w:val="auto"/>
          <w:sz w:val="36"/>
          <w:szCs w:val="36"/>
        </w:rPr>
      </w:pPr>
    </w:p>
    <w:p w14:paraId="168828A8" w14:textId="77777777" w:rsidR="0075070E" w:rsidRPr="00CA1022" w:rsidRDefault="0075070E"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 xml:space="preserve">He lives His resurrection life today in and through each of you who have yielded your life to Him. </w:t>
      </w:r>
      <w:r w:rsidRPr="00CA1022">
        <w:rPr>
          <w:rFonts w:ascii="Arial" w:hAnsi="Arial" w:cs="Arial"/>
          <w:color w:val="auto"/>
          <w:sz w:val="36"/>
          <w:szCs w:val="36"/>
          <w:vertAlign w:val="subscript"/>
        </w:rPr>
        <w:t>48</w:t>
      </w:r>
    </w:p>
    <w:p w14:paraId="008C73AD" w14:textId="77777777" w:rsidR="0075070E" w:rsidRPr="00CA1022" w:rsidRDefault="0075070E" w:rsidP="00AC7B47">
      <w:pPr>
        <w:pStyle w:val="Text"/>
        <w:widowControl w:val="0"/>
        <w:spacing w:line="360" w:lineRule="auto"/>
        <w:rPr>
          <w:rFonts w:ascii="Arial" w:hAnsi="Arial" w:cs="Arial"/>
          <w:color w:val="auto"/>
          <w:sz w:val="36"/>
          <w:szCs w:val="36"/>
        </w:rPr>
      </w:pPr>
    </w:p>
    <w:p w14:paraId="273E61A1" w14:textId="77777777" w:rsidR="0075070E" w:rsidRPr="00CA1022" w:rsidRDefault="0075070E" w:rsidP="00AC7B47">
      <w:pPr>
        <w:pStyle w:val="Text"/>
        <w:widowControl w:val="0"/>
        <w:spacing w:line="360" w:lineRule="auto"/>
        <w:rPr>
          <w:rFonts w:ascii="Arial" w:hAnsi="Arial" w:cs="Arial"/>
          <w:color w:val="auto"/>
          <w:sz w:val="36"/>
          <w:szCs w:val="36"/>
        </w:rPr>
      </w:pPr>
      <w:r w:rsidRPr="00CA1022">
        <w:rPr>
          <w:rFonts w:ascii="Arial" w:hAnsi="Arial" w:cs="Arial"/>
          <w:color w:val="auto"/>
          <w:sz w:val="36"/>
          <w:szCs w:val="36"/>
        </w:rPr>
        <w:t>So - if you have really committed your life to the Lord Jesus - you are lifting Him up!</w:t>
      </w:r>
    </w:p>
    <w:p w14:paraId="1F3436A8" w14:textId="77777777" w:rsidR="00E317C5" w:rsidRDefault="00E317C5" w:rsidP="00AC7B47">
      <w:pPr>
        <w:pStyle w:val="Text"/>
        <w:widowControl w:val="0"/>
        <w:spacing w:line="360" w:lineRule="auto"/>
        <w:rPr>
          <w:rFonts w:ascii="Arial" w:hAnsi="Arial" w:cs="Arial"/>
          <w:color w:val="auto"/>
          <w:sz w:val="32"/>
          <w:szCs w:val="32"/>
        </w:rPr>
      </w:pPr>
    </w:p>
    <w:p w14:paraId="6F9884F5" w14:textId="77777777" w:rsidR="00E317C5" w:rsidRPr="000B0E14" w:rsidRDefault="00000000" w:rsidP="00E317C5">
      <w:pPr>
        <w:pStyle w:val="Text"/>
        <w:widowControl w:val="0"/>
        <w:spacing w:line="276" w:lineRule="auto"/>
        <w:jc w:val="center"/>
        <w:rPr>
          <w:rFonts w:ascii="Arial" w:hAnsi="Arial" w:cs="Arial"/>
          <w:color w:val="auto"/>
          <w:sz w:val="32"/>
          <w:szCs w:val="32"/>
        </w:rPr>
      </w:pPr>
      <w:hyperlink r:id="rId9" w:history="1">
        <w:r w:rsidR="00E317C5" w:rsidRPr="00E317C5">
          <w:rPr>
            <w:rStyle w:val="Hyperlink"/>
            <w:rFonts w:ascii="Arial" w:hAnsi="Arial" w:cs="Arial"/>
            <w:sz w:val="32"/>
            <w:szCs w:val="32"/>
          </w:rPr>
          <w:t>http://www.biblelifemessages.org</w:t>
        </w:r>
      </w:hyperlink>
    </w:p>
    <w:sectPr w:rsidR="00E317C5" w:rsidRPr="000B0E14" w:rsidSect="005B51A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A5FA1" w14:textId="77777777" w:rsidR="005B51AC" w:rsidRDefault="005B51AC" w:rsidP="003679B0">
      <w:pPr>
        <w:spacing w:after="0" w:line="240" w:lineRule="auto"/>
      </w:pPr>
      <w:r>
        <w:separator/>
      </w:r>
    </w:p>
  </w:endnote>
  <w:endnote w:type="continuationSeparator" w:id="0">
    <w:p w14:paraId="5D5D7C4F" w14:textId="77777777" w:rsidR="005B51AC" w:rsidRDefault="005B51AC"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omponent/Fonts/#Libronix User">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7B907" w14:textId="77777777" w:rsidR="005B51AC" w:rsidRDefault="005B51AC" w:rsidP="003679B0">
      <w:pPr>
        <w:spacing w:after="0" w:line="240" w:lineRule="auto"/>
      </w:pPr>
      <w:r>
        <w:separator/>
      </w:r>
    </w:p>
  </w:footnote>
  <w:footnote w:type="continuationSeparator" w:id="0">
    <w:p w14:paraId="373AB4A2" w14:textId="77777777" w:rsidR="005B51AC" w:rsidRDefault="005B51AC" w:rsidP="003679B0">
      <w:pPr>
        <w:spacing w:after="0" w:line="240" w:lineRule="auto"/>
      </w:pPr>
      <w:r>
        <w:continuationSeparator/>
      </w:r>
    </w:p>
  </w:footnote>
  <w:footnote w:id="1">
    <w:p w14:paraId="55C69095" w14:textId="77777777" w:rsidR="003C1C8E" w:rsidRPr="00CA1022" w:rsidRDefault="003C1C8E">
      <w:pPr>
        <w:pStyle w:val="FootnoteText"/>
        <w:rPr>
          <w:b/>
          <w:bCs/>
          <w:sz w:val="28"/>
          <w:szCs w:val="28"/>
        </w:rPr>
      </w:pPr>
      <w:r w:rsidRPr="00CA1022">
        <w:rPr>
          <w:rStyle w:val="FootnoteReference"/>
          <w:b/>
          <w:bCs/>
          <w:sz w:val="28"/>
          <w:szCs w:val="28"/>
        </w:rPr>
        <w:footnoteRef/>
      </w:r>
      <w:r w:rsidRPr="00CA1022">
        <w:rPr>
          <w:b/>
          <w:bCs/>
          <w:sz w:val="28"/>
          <w:szCs w:val="28"/>
        </w:rPr>
        <w:t xml:space="preserve"> John 3:14-15.</w:t>
      </w:r>
    </w:p>
  </w:footnote>
  <w:footnote w:id="2">
    <w:p w14:paraId="3DA575F3" w14:textId="77777777" w:rsidR="00446EE2" w:rsidRPr="00CA1022" w:rsidRDefault="00446EE2">
      <w:pPr>
        <w:pStyle w:val="FootnoteText"/>
        <w:rPr>
          <w:b/>
          <w:bCs/>
          <w:sz w:val="28"/>
          <w:szCs w:val="28"/>
        </w:rPr>
      </w:pPr>
      <w:r w:rsidRPr="00CA1022">
        <w:rPr>
          <w:rStyle w:val="FootnoteReference"/>
          <w:b/>
          <w:bCs/>
          <w:sz w:val="28"/>
          <w:szCs w:val="28"/>
        </w:rPr>
        <w:footnoteRef/>
      </w:r>
      <w:r w:rsidR="007231B2" w:rsidRPr="00CA1022">
        <w:rPr>
          <w:b/>
          <w:bCs/>
          <w:sz w:val="28"/>
          <w:szCs w:val="28"/>
        </w:rPr>
        <w:t xml:space="preserve"> 27:</w:t>
      </w:r>
      <w:r w:rsidRPr="00CA1022">
        <w:rPr>
          <w:b/>
          <w:bCs/>
          <w:sz w:val="28"/>
          <w:szCs w:val="28"/>
        </w:rPr>
        <w:t>62-63.</w:t>
      </w:r>
    </w:p>
  </w:footnote>
  <w:footnote w:id="3">
    <w:p w14:paraId="0FAAD29B" w14:textId="77777777" w:rsidR="00446EE2" w:rsidRPr="00CA1022" w:rsidRDefault="00446EE2">
      <w:pPr>
        <w:pStyle w:val="FootnoteText"/>
        <w:rPr>
          <w:b/>
          <w:bCs/>
          <w:sz w:val="28"/>
          <w:szCs w:val="28"/>
        </w:rPr>
      </w:pPr>
      <w:r w:rsidRPr="00CA1022">
        <w:rPr>
          <w:rStyle w:val="FootnoteReference"/>
          <w:b/>
          <w:bCs/>
          <w:sz w:val="28"/>
          <w:szCs w:val="28"/>
        </w:rPr>
        <w:footnoteRef/>
      </w:r>
      <w:r w:rsidR="007231B2" w:rsidRPr="00CA1022">
        <w:rPr>
          <w:b/>
          <w:bCs/>
          <w:sz w:val="28"/>
          <w:szCs w:val="28"/>
        </w:rPr>
        <w:t xml:space="preserve"> 27:</w:t>
      </w:r>
      <w:r w:rsidRPr="00CA1022">
        <w:rPr>
          <w:b/>
          <w:bCs/>
          <w:sz w:val="28"/>
          <w:szCs w:val="28"/>
        </w:rPr>
        <w:t>64-66.</w:t>
      </w:r>
    </w:p>
  </w:footnote>
  <w:footnote w:id="4">
    <w:p w14:paraId="275E4A4B" w14:textId="77777777" w:rsidR="00446EE2" w:rsidRPr="00CA1022" w:rsidRDefault="00446EE2">
      <w:pPr>
        <w:pStyle w:val="FootnoteText"/>
        <w:rPr>
          <w:b/>
          <w:bCs/>
          <w:sz w:val="28"/>
          <w:szCs w:val="28"/>
        </w:rPr>
      </w:pPr>
      <w:r w:rsidRPr="00CA1022">
        <w:rPr>
          <w:rStyle w:val="FootnoteReference"/>
          <w:b/>
          <w:bCs/>
          <w:sz w:val="28"/>
          <w:szCs w:val="28"/>
        </w:rPr>
        <w:footnoteRef/>
      </w:r>
      <w:r w:rsidRPr="00CA1022">
        <w:rPr>
          <w:b/>
          <w:bCs/>
          <w:sz w:val="28"/>
          <w:szCs w:val="28"/>
        </w:rPr>
        <w:t xml:space="preserve"> 28:1-4.</w:t>
      </w:r>
    </w:p>
  </w:footnote>
  <w:footnote w:id="5">
    <w:p w14:paraId="6754EBBF" w14:textId="77777777" w:rsidR="00446EE2" w:rsidRPr="00CA1022" w:rsidRDefault="00446EE2">
      <w:pPr>
        <w:pStyle w:val="FootnoteText"/>
        <w:rPr>
          <w:b/>
          <w:bCs/>
          <w:sz w:val="28"/>
          <w:szCs w:val="28"/>
        </w:rPr>
      </w:pPr>
      <w:r w:rsidRPr="00CA1022">
        <w:rPr>
          <w:rStyle w:val="FootnoteReference"/>
          <w:b/>
          <w:bCs/>
          <w:sz w:val="28"/>
          <w:szCs w:val="28"/>
        </w:rPr>
        <w:footnoteRef/>
      </w:r>
      <w:r w:rsidRPr="00CA1022">
        <w:rPr>
          <w:b/>
          <w:bCs/>
          <w:sz w:val="28"/>
          <w:szCs w:val="28"/>
        </w:rPr>
        <w:t xml:space="preserve"> </w:t>
      </w:r>
      <w:r w:rsidR="00B749FB" w:rsidRPr="00CA1022">
        <w:rPr>
          <w:b/>
          <w:bCs/>
          <w:sz w:val="28"/>
          <w:szCs w:val="28"/>
        </w:rPr>
        <w:t>28:5-6.</w:t>
      </w:r>
    </w:p>
  </w:footnote>
  <w:footnote w:id="6">
    <w:p w14:paraId="3FE4E9AF" w14:textId="77777777" w:rsidR="00B749FB" w:rsidRPr="00CA1022" w:rsidRDefault="00B749FB">
      <w:pPr>
        <w:pStyle w:val="FootnoteText"/>
        <w:rPr>
          <w:b/>
          <w:bCs/>
          <w:sz w:val="28"/>
          <w:szCs w:val="28"/>
        </w:rPr>
      </w:pPr>
      <w:r w:rsidRPr="00CA1022">
        <w:rPr>
          <w:rStyle w:val="FootnoteReference"/>
          <w:b/>
          <w:bCs/>
          <w:sz w:val="28"/>
          <w:szCs w:val="28"/>
        </w:rPr>
        <w:footnoteRef/>
      </w:r>
      <w:r w:rsidRPr="00CA1022">
        <w:rPr>
          <w:b/>
          <w:bCs/>
          <w:sz w:val="28"/>
          <w:szCs w:val="28"/>
        </w:rPr>
        <w:t xml:space="preserve"> 28:7-8.</w:t>
      </w:r>
    </w:p>
  </w:footnote>
  <w:footnote w:id="7">
    <w:p w14:paraId="4BE5BC9C" w14:textId="77777777" w:rsidR="00832AD0" w:rsidRPr="00CA1022" w:rsidRDefault="00832AD0">
      <w:pPr>
        <w:pStyle w:val="FootnoteText"/>
        <w:rPr>
          <w:b/>
          <w:bCs/>
          <w:sz w:val="28"/>
          <w:szCs w:val="28"/>
        </w:rPr>
      </w:pPr>
      <w:r w:rsidRPr="00CA1022">
        <w:rPr>
          <w:rStyle w:val="FootnoteReference"/>
          <w:b/>
          <w:bCs/>
          <w:sz w:val="28"/>
          <w:szCs w:val="28"/>
        </w:rPr>
        <w:footnoteRef/>
      </w:r>
      <w:r w:rsidRPr="00CA1022">
        <w:rPr>
          <w:b/>
          <w:bCs/>
          <w:sz w:val="28"/>
          <w:szCs w:val="28"/>
        </w:rPr>
        <w:t xml:space="preserve"> Luke 4:28-30.</w:t>
      </w:r>
    </w:p>
  </w:footnote>
  <w:footnote w:id="8">
    <w:p w14:paraId="478184F0" w14:textId="77777777" w:rsidR="001D005D" w:rsidRPr="00CA1022" w:rsidRDefault="001D005D">
      <w:pPr>
        <w:pStyle w:val="FootnoteText"/>
        <w:rPr>
          <w:b/>
          <w:bCs/>
          <w:sz w:val="28"/>
          <w:szCs w:val="28"/>
        </w:rPr>
      </w:pPr>
      <w:r w:rsidRPr="00CA1022">
        <w:rPr>
          <w:rStyle w:val="FootnoteReference"/>
          <w:b/>
          <w:bCs/>
          <w:sz w:val="28"/>
          <w:szCs w:val="28"/>
        </w:rPr>
        <w:footnoteRef/>
      </w:r>
      <w:r w:rsidR="007231B2" w:rsidRPr="00CA1022">
        <w:rPr>
          <w:b/>
          <w:bCs/>
          <w:sz w:val="28"/>
          <w:szCs w:val="28"/>
        </w:rPr>
        <w:t xml:space="preserve"> 27:</w:t>
      </w:r>
      <w:r w:rsidRPr="00CA1022">
        <w:rPr>
          <w:b/>
          <w:bCs/>
          <w:sz w:val="28"/>
          <w:szCs w:val="28"/>
        </w:rPr>
        <w:t>15-26.</w:t>
      </w:r>
    </w:p>
  </w:footnote>
  <w:footnote w:id="9">
    <w:p w14:paraId="4ED5C3FA" w14:textId="77777777" w:rsidR="00501B82" w:rsidRPr="00CA1022" w:rsidRDefault="00501B82" w:rsidP="00501B82">
      <w:pPr>
        <w:pStyle w:val="FootnoteText"/>
        <w:jc w:val="both"/>
        <w:rPr>
          <w:b/>
          <w:bCs/>
          <w:sz w:val="28"/>
          <w:szCs w:val="28"/>
        </w:rPr>
      </w:pPr>
      <w:r w:rsidRPr="00CA1022">
        <w:rPr>
          <w:rStyle w:val="FootnoteReference"/>
          <w:b/>
          <w:bCs/>
          <w:sz w:val="28"/>
          <w:szCs w:val="28"/>
        </w:rPr>
        <w:footnoteRef/>
      </w:r>
      <w:r w:rsidRPr="00CA1022">
        <w:rPr>
          <w:b/>
          <w:bCs/>
          <w:sz w:val="28"/>
          <w:szCs w:val="28"/>
        </w:rPr>
        <w:t xml:space="preserve"> 28:2-4 - There was a violent earthquake, for an angel of the Lord came down from heaven and, going to the tomb, rolled back the stone and sat on it. His appearance was like lightning, and his clothes were white as snow. The guards were so afraid of him that they shook and became like dead men.</w:t>
      </w:r>
    </w:p>
  </w:footnote>
  <w:footnote w:id="10">
    <w:p w14:paraId="79CC3106" w14:textId="77777777" w:rsidR="00F013B7" w:rsidRPr="00CA1022" w:rsidRDefault="00F013B7" w:rsidP="00F013B7">
      <w:pPr>
        <w:pStyle w:val="FootnoteText"/>
        <w:jc w:val="both"/>
        <w:rPr>
          <w:b/>
          <w:bCs/>
          <w:sz w:val="28"/>
          <w:szCs w:val="28"/>
        </w:rPr>
      </w:pPr>
      <w:r w:rsidRPr="00CA1022">
        <w:rPr>
          <w:rStyle w:val="FootnoteReference"/>
          <w:b/>
          <w:bCs/>
          <w:sz w:val="28"/>
          <w:szCs w:val="28"/>
        </w:rPr>
        <w:footnoteRef/>
      </w:r>
      <w:r w:rsidRPr="00CA1022">
        <w:rPr>
          <w:b/>
          <w:bCs/>
          <w:sz w:val="28"/>
          <w:szCs w:val="28"/>
        </w:rPr>
        <w:t xml:space="preserve"> John 20:15 - “Woman,” he said, “why are you crying? Who is it you are looking for?” Thinking he was the gardener, she said, “</w:t>
      </w:r>
      <w:r w:rsidRPr="00CA1022">
        <w:rPr>
          <w:b/>
          <w:bCs/>
          <w:sz w:val="28"/>
          <w:szCs w:val="28"/>
          <w:u w:val="single"/>
        </w:rPr>
        <w:t>Sir, if you have carried him away, tell me where you have put him</w:t>
      </w:r>
      <w:r w:rsidRPr="00CA1022">
        <w:rPr>
          <w:b/>
          <w:bCs/>
          <w:sz w:val="28"/>
          <w:szCs w:val="28"/>
        </w:rPr>
        <w:t>, and I will get him.”</w:t>
      </w:r>
    </w:p>
  </w:footnote>
  <w:footnote w:id="11">
    <w:p w14:paraId="29819FE7" w14:textId="77777777" w:rsidR="00DF5166" w:rsidRPr="00CA1022" w:rsidRDefault="00DF5166">
      <w:pPr>
        <w:pStyle w:val="FootnoteText"/>
        <w:rPr>
          <w:b/>
          <w:bCs/>
          <w:sz w:val="28"/>
          <w:szCs w:val="28"/>
        </w:rPr>
      </w:pPr>
      <w:r w:rsidRPr="00CA1022">
        <w:rPr>
          <w:rStyle w:val="FootnoteReference"/>
          <w:b/>
          <w:bCs/>
          <w:sz w:val="28"/>
          <w:szCs w:val="28"/>
        </w:rPr>
        <w:footnoteRef/>
      </w:r>
      <w:r w:rsidRPr="00CA1022">
        <w:rPr>
          <w:b/>
          <w:bCs/>
          <w:sz w:val="28"/>
          <w:szCs w:val="28"/>
        </w:rPr>
        <w:t xml:space="preserve"> Luke 24:13-33.</w:t>
      </w:r>
    </w:p>
  </w:footnote>
  <w:footnote w:id="12">
    <w:p w14:paraId="6CE029F8" w14:textId="77777777" w:rsidR="00C05548" w:rsidRPr="00CA1022" w:rsidRDefault="00C05548">
      <w:pPr>
        <w:pStyle w:val="FootnoteText"/>
        <w:rPr>
          <w:b/>
          <w:bCs/>
          <w:sz w:val="28"/>
          <w:szCs w:val="28"/>
        </w:rPr>
      </w:pPr>
      <w:r w:rsidRPr="00CA1022">
        <w:rPr>
          <w:rStyle w:val="FootnoteReference"/>
          <w:b/>
          <w:bCs/>
          <w:sz w:val="28"/>
          <w:szCs w:val="28"/>
        </w:rPr>
        <w:footnoteRef/>
      </w:r>
      <w:r w:rsidRPr="00CA1022">
        <w:rPr>
          <w:b/>
          <w:bCs/>
          <w:sz w:val="28"/>
          <w:szCs w:val="28"/>
        </w:rPr>
        <w:t xml:space="preserve"> Matthew 28:1-6.</w:t>
      </w:r>
    </w:p>
  </w:footnote>
  <w:footnote w:id="13">
    <w:p w14:paraId="6EB7131D" w14:textId="77777777" w:rsidR="00C05548" w:rsidRPr="00CA1022" w:rsidRDefault="00C05548">
      <w:pPr>
        <w:pStyle w:val="FootnoteText"/>
        <w:rPr>
          <w:b/>
          <w:bCs/>
          <w:sz w:val="28"/>
          <w:szCs w:val="28"/>
        </w:rPr>
      </w:pPr>
      <w:r w:rsidRPr="00CA1022">
        <w:rPr>
          <w:rStyle w:val="FootnoteReference"/>
          <w:b/>
          <w:bCs/>
          <w:sz w:val="28"/>
          <w:szCs w:val="28"/>
        </w:rPr>
        <w:footnoteRef/>
      </w:r>
      <w:r w:rsidRPr="00CA1022">
        <w:rPr>
          <w:b/>
          <w:bCs/>
          <w:sz w:val="28"/>
          <w:szCs w:val="28"/>
        </w:rPr>
        <w:t xml:space="preserve"> John 20:17-31.</w:t>
      </w:r>
    </w:p>
  </w:footnote>
  <w:footnote w:id="14">
    <w:p w14:paraId="006541D7" w14:textId="77777777" w:rsidR="00E83AD1" w:rsidRPr="00CA1022" w:rsidRDefault="00E83AD1">
      <w:pPr>
        <w:pStyle w:val="FootnoteText"/>
        <w:rPr>
          <w:b/>
          <w:bCs/>
          <w:sz w:val="28"/>
          <w:szCs w:val="28"/>
        </w:rPr>
      </w:pPr>
      <w:r w:rsidRPr="00CA1022">
        <w:rPr>
          <w:rStyle w:val="FootnoteReference"/>
          <w:b/>
          <w:bCs/>
          <w:sz w:val="28"/>
          <w:szCs w:val="28"/>
        </w:rPr>
        <w:footnoteRef/>
      </w:r>
      <w:r w:rsidRPr="00CA1022">
        <w:rPr>
          <w:b/>
          <w:bCs/>
          <w:sz w:val="28"/>
          <w:szCs w:val="28"/>
        </w:rPr>
        <w:t xml:space="preserve"> John 21:12.</w:t>
      </w:r>
    </w:p>
  </w:footnote>
  <w:footnote w:id="15">
    <w:p w14:paraId="479B83C9" w14:textId="77777777" w:rsidR="00E83AD1" w:rsidRPr="00CA1022" w:rsidRDefault="00E83AD1" w:rsidP="00E83AD1">
      <w:pPr>
        <w:pStyle w:val="FootnoteText"/>
        <w:jc w:val="both"/>
        <w:rPr>
          <w:b/>
          <w:bCs/>
          <w:sz w:val="28"/>
          <w:szCs w:val="28"/>
        </w:rPr>
      </w:pPr>
      <w:r w:rsidRPr="00CA1022">
        <w:rPr>
          <w:rStyle w:val="FootnoteReference"/>
          <w:b/>
          <w:bCs/>
          <w:sz w:val="28"/>
          <w:szCs w:val="28"/>
        </w:rPr>
        <w:footnoteRef/>
      </w:r>
      <w:r w:rsidRPr="00CA1022">
        <w:rPr>
          <w:b/>
          <w:bCs/>
          <w:sz w:val="28"/>
          <w:szCs w:val="28"/>
        </w:rPr>
        <w:t xml:space="preserve"> I Corinthians 15:6 - </w:t>
      </w:r>
      <w:r w:rsidRPr="00CA1022">
        <w:rPr>
          <w:rFonts w:cs="Component/Fonts/#Libronix User"/>
          <w:b/>
          <w:bCs/>
          <w:color w:val="000000"/>
          <w:sz w:val="28"/>
          <w:szCs w:val="26"/>
        </w:rPr>
        <w:t>After that, he appeared to more than five hundred of the brothers at the same time, most of whom are still living, though some have fallen asleep.</w:t>
      </w:r>
    </w:p>
  </w:footnote>
  <w:footnote w:id="16">
    <w:p w14:paraId="341B9615" w14:textId="77777777" w:rsidR="000B0E14" w:rsidRPr="00CA1022" w:rsidRDefault="000B0E14">
      <w:pPr>
        <w:pStyle w:val="FootnoteText"/>
        <w:rPr>
          <w:b/>
          <w:bCs/>
          <w:sz w:val="28"/>
          <w:szCs w:val="28"/>
        </w:rPr>
      </w:pPr>
      <w:r w:rsidRPr="00CA1022">
        <w:rPr>
          <w:rStyle w:val="FootnoteReference"/>
          <w:b/>
          <w:bCs/>
          <w:sz w:val="28"/>
          <w:szCs w:val="28"/>
        </w:rPr>
        <w:footnoteRef/>
      </w:r>
      <w:r w:rsidRPr="00CA1022">
        <w:rPr>
          <w:b/>
          <w:bCs/>
          <w:sz w:val="28"/>
          <w:szCs w:val="28"/>
        </w:rPr>
        <w:t xml:space="preserve"> John 12:32.</w:t>
      </w:r>
    </w:p>
  </w:footnote>
  <w:footnote w:id="17">
    <w:p w14:paraId="21596040" w14:textId="77777777" w:rsidR="000B0E14" w:rsidRPr="00CA1022" w:rsidRDefault="000B0E14">
      <w:pPr>
        <w:pStyle w:val="FootnoteText"/>
        <w:rPr>
          <w:b/>
          <w:bCs/>
          <w:sz w:val="28"/>
          <w:szCs w:val="28"/>
        </w:rPr>
      </w:pPr>
      <w:r w:rsidRPr="00CA1022">
        <w:rPr>
          <w:rStyle w:val="FootnoteReference"/>
          <w:b/>
          <w:bCs/>
          <w:sz w:val="28"/>
          <w:szCs w:val="28"/>
        </w:rPr>
        <w:footnoteRef/>
      </w:r>
      <w:r w:rsidRPr="00CA1022">
        <w:rPr>
          <w:b/>
          <w:bCs/>
          <w:sz w:val="28"/>
          <w:szCs w:val="28"/>
        </w:rPr>
        <w:t xml:space="preserve"> Colossians 1:27.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30778"/>
    <w:rsid w:val="0003564F"/>
    <w:rsid w:val="00053CF3"/>
    <w:rsid w:val="0007602B"/>
    <w:rsid w:val="00080D2F"/>
    <w:rsid w:val="00087E3A"/>
    <w:rsid w:val="000B0E14"/>
    <w:rsid w:val="000E2CB1"/>
    <w:rsid w:val="00100789"/>
    <w:rsid w:val="00107972"/>
    <w:rsid w:val="0011012A"/>
    <w:rsid w:val="00115E0A"/>
    <w:rsid w:val="0014786A"/>
    <w:rsid w:val="00152DA7"/>
    <w:rsid w:val="00153563"/>
    <w:rsid w:val="00162825"/>
    <w:rsid w:val="0017666E"/>
    <w:rsid w:val="001874D6"/>
    <w:rsid w:val="00190C75"/>
    <w:rsid w:val="001B5A8A"/>
    <w:rsid w:val="001D005D"/>
    <w:rsid w:val="001F71D6"/>
    <w:rsid w:val="0020684B"/>
    <w:rsid w:val="00236146"/>
    <w:rsid w:val="00243683"/>
    <w:rsid w:val="00243C84"/>
    <w:rsid w:val="002551C2"/>
    <w:rsid w:val="0026343C"/>
    <w:rsid w:val="00273918"/>
    <w:rsid w:val="0029543F"/>
    <w:rsid w:val="002A3093"/>
    <w:rsid w:val="002D0A16"/>
    <w:rsid w:val="002D719E"/>
    <w:rsid w:val="0030450E"/>
    <w:rsid w:val="00337C6C"/>
    <w:rsid w:val="003438EB"/>
    <w:rsid w:val="00352EC6"/>
    <w:rsid w:val="0035709C"/>
    <w:rsid w:val="0036249F"/>
    <w:rsid w:val="0036411B"/>
    <w:rsid w:val="003679B0"/>
    <w:rsid w:val="0038342E"/>
    <w:rsid w:val="00385120"/>
    <w:rsid w:val="003A4F1F"/>
    <w:rsid w:val="003B0BDD"/>
    <w:rsid w:val="003B1094"/>
    <w:rsid w:val="003C1C8E"/>
    <w:rsid w:val="003C203C"/>
    <w:rsid w:val="003F2441"/>
    <w:rsid w:val="004226E3"/>
    <w:rsid w:val="00427973"/>
    <w:rsid w:val="00431243"/>
    <w:rsid w:val="0044335A"/>
    <w:rsid w:val="00443DCF"/>
    <w:rsid w:val="00446EE2"/>
    <w:rsid w:val="00451C4F"/>
    <w:rsid w:val="00495E9D"/>
    <w:rsid w:val="00495F80"/>
    <w:rsid w:val="004C18F1"/>
    <w:rsid w:val="004C2A69"/>
    <w:rsid w:val="004E104B"/>
    <w:rsid w:val="004F469A"/>
    <w:rsid w:val="00501630"/>
    <w:rsid w:val="00501B82"/>
    <w:rsid w:val="005073F8"/>
    <w:rsid w:val="00520AA1"/>
    <w:rsid w:val="00556011"/>
    <w:rsid w:val="00584D80"/>
    <w:rsid w:val="00593901"/>
    <w:rsid w:val="005A0A48"/>
    <w:rsid w:val="005B45E0"/>
    <w:rsid w:val="005B51AC"/>
    <w:rsid w:val="005C546E"/>
    <w:rsid w:val="005E29C7"/>
    <w:rsid w:val="00605235"/>
    <w:rsid w:val="00610290"/>
    <w:rsid w:val="00610DAE"/>
    <w:rsid w:val="00621F68"/>
    <w:rsid w:val="00623DD9"/>
    <w:rsid w:val="00630DD2"/>
    <w:rsid w:val="00632003"/>
    <w:rsid w:val="00640109"/>
    <w:rsid w:val="00693713"/>
    <w:rsid w:val="006B02BC"/>
    <w:rsid w:val="006B47B4"/>
    <w:rsid w:val="006B4B9A"/>
    <w:rsid w:val="006D602B"/>
    <w:rsid w:val="007166AA"/>
    <w:rsid w:val="007231B2"/>
    <w:rsid w:val="007274EF"/>
    <w:rsid w:val="00735AF9"/>
    <w:rsid w:val="0073713E"/>
    <w:rsid w:val="00750064"/>
    <w:rsid w:val="0075070E"/>
    <w:rsid w:val="007A5299"/>
    <w:rsid w:val="007A6238"/>
    <w:rsid w:val="007E0640"/>
    <w:rsid w:val="007E2D1B"/>
    <w:rsid w:val="007E443E"/>
    <w:rsid w:val="007F34B2"/>
    <w:rsid w:val="007F3A8B"/>
    <w:rsid w:val="008208C1"/>
    <w:rsid w:val="0083048B"/>
    <w:rsid w:val="00830875"/>
    <w:rsid w:val="00832AD0"/>
    <w:rsid w:val="00840EC1"/>
    <w:rsid w:val="00845A58"/>
    <w:rsid w:val="008628BD"/>
    <w:rsid w:val="00871663"/>
    <w:rsid w:val="00876B91"/>
    <w:rsid w:val="008861F4"/>
    <w:rsid w:val="008A112B"/>
    <w:rsid w:val="008B524A"/>
    <w:rsid w:val="008B6077"/>
    <w:rsid w:val="008C082B"/>
    <w:rsid w:val="008D0031"/>
    <w:rsid w:val="008D50E2"/>
    <w:rsid w:val="008D796E"/>
    <w:rsid w:val="008E527E"/>
    <w:rsid w:val="00916634"/>
    <w:rsid w:val="0092453B"/>
    <w:rsid w:val="00925107"/>
    <w:rsid w:val="0092738E"/>
    <w:rsid w:val="00933FE3"/>
    <w:rsid w:val="009535E4"/>
    <w:rsid w:val="00982B50"/>
    <w:rsid w:val="009A3CEE"/>
    <w:rsid w:val="009B387C"/>
    <w:rsid w:val="009C5A51"/>
    <w:rsid w:val="009D57B2"/>
    <w:rsid w:val="009E5CB6"/>
    <w:rsid w:val="009F131C"/>
    <w:rsid w:val="00A032D1"/>
    <w:rsid w:val="00A05435"/>
    <w:rsid w:val="00A10F17"/>
    <w:rsid w:val="00A26A62"/>
    <w:rsid w:val="00A44F9B"/>
    <w:rsid w:val="00A662BC"/>
    <w:rsid w:val="00A7089D"/>
    <w:rsid w:val="00A76934"/>
    <w:rsid w:val="00A85F26"/>
    <w:rsid w:val="00A925AE"/>
    <w:rsid w:val="00AA4004"/>
    <w:rsid w:val="00AA6A19"/>
    <w:rsid w:val="00AC7B47"/>
    <w:rsid w:val="00AD0FB4"/>
    <w:rsid w:val="00AD6497"/>
    <w:rsid w:val="00AE2E8C"/>
    <w:rsid w:val="00AF5812"/>
    <w:rsid w:val="00B01EB5"/>
    <w:rsid w:val="00B2411A"/>
    <w:rsid w:val="00B52524"/>
    <w:rsid w:val="00B52A7C"/>
    <w:rsid w:val="00B70BB4"/>
    <w:rsid w:val="00B72E17"/>
    <w:rsid w:val="00B749FB"/>
    <w:rsid w:val="00B80516"/>
    <w:rsid w:val="00B81DE1"/>
    <w:rsid w:val="00B900D9"/>
    <w:rsid w:val="00B95E8C"/>
    <w:rsid w:val="00C00110"/>
    <w:rsid w:val="00C05548"/>
    <w:rsid w:val="00C34523"/>
    <w:rsid w:val="00C37C81"/>
    <w:rsid w:val="00C464F3"/>
    <w:rsid w:val="00C97855"/>
    <w:rsid w:val="00CA1022"/>
    <w:rsid w:val="00CC1A3D"/>
    <w:rsid w:val="00CC3E18"/>
    <w:rsid w:val="00CC7893"/>
    <w:rsid w:val="00CE4519"/>
    <w:rsid w:val="00CF601A"/>
    <w:rsid w:val="00CF6590"/>
    <w:rsid w:val="00D0071F"/>
    <w:rsid w:val="00D04565"/>
    <w:rsid w:val="00D33A3A"/>
    <w:rsid w:val="00D353DF"/>
    <w:rsid w:val="00D42D43"/>
    <w:rsid w:val="00D4343E"/>
    <w:rsid w:val="00D543D8"/>
    <w:rsid w:val="00D55BF1"/>
    <w:rsid w:val="00D645D5"/>
    <w:rsid w:val="00D919FB"/>
    <w:rsid w:val="00DB70EF"/>
    <w:rsid w:val="00DC50A0"/>
    <w:rsid w:val="00DE7C26"/>
    <w:rsid w:val="00DF426A"/>
    <w:rsid w:val="00DF5166"/>
    <w:rsid w:val="00E10E68"/>
    <w:rsid w:val="00E31713"/>
    <w:rsid w:val="00E317C5"/>
    <w:rsid w:val="00E35579"/>
    <w:rsid w:val="00E47955"/>
    <w:rsid w:val="00E507F5"/>
    <w:rsid w:val="00E53965"/>
    <w:rsid w:val="00E83AD1"/>
    <w:rsid w:val="00E848F7"/>
    <w:rsid w:val="00EA0662"/>
    <w:rsid w:val="00EB6F77"/>
    <w:rsid w:val="00ED329E"/>
    <w:rsid w:val="00ED7934"/>
    <w:rsid w:val="00EE4551"/>
    <w:rsid w:val="00F013B7"/>
    <w:rsid w:val="00F02D3F"/>
    <w:rsid w:val="00F17D2E"/>
    <w:rsid w:val="00F240AE"/>
    <w:rsid w:val="00F54505"/>
    <w:rsid w:val="00F63E31"/>
    <w:rsid w:val="00F72324"/>
    <w:rsid w:val="00F75E5A"/>
    <w:rsid w:val="00F80569"/>
    <w:rsid w:val="00FB4A76"/>
    <w:rsid w:val="00FB4BE8"/>
    <w:rsid w:val="00FB659C"/>
    <w:rsid w:val="00FC21DD"/>
    <w:rsid w:val="00FC6F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83FF0"/>
  <w15:docId w15:val="{3CC31BBD-9A10-43EF-94D2-FAFCADB3E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customStyle="1" w:styleId="Text">
    <w:name w:val="Text"/>
    <w:rsid w:val="003C1C8E"/>
    <w:pPr>
      <w:spacing w:after="0" w:line="240" w:lineRule="auto"/>
      <w:jc w:val="both"/>
    </w:pPr>
    <w:rPr>
      <w:rFonts w:ascii="Arial Narrow" w:eastAsia="Times New Roman" w:hAnsi="Arial Narrow" w:cs="Times New Roman"/>
      <w:b/>
      <w:bCs/>
      <w:color w:val="000000"/>
      <w:kern w:val="28"/>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86076051">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335691232">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554512722">
      <w:bodyDiv w:val="1"/>
      <w:marLeft w:val="0"/>
      <w:marRight w:val="0"/>
      <w:marTop w:val="0"/>
      <w:marBottom w:val="0"/>
      <w:divBdr>
        <w:top w:val="none" w:sz="0" w:space="0" w:color="auto"/>
        <w:left w:val="none" w:sz="0" w:space="0" w:color="auto"/>
        <w:bottom w:val="none" w:sz="0" w:space="0" w:color="auto"/>
        <w:right w:val="none" w:sz="0" w:space="0" w:color="auto"/>
      </w:divBdr>
    </w:div>
    <w:div w:id="649595629">
      <w:bodyDiv w:val="1"/>
      <w:marLeft w:val="0"/>
      <w:marRight w:val="0"/>
      <w:marTop w:val="0"/>
      <w:marBottom w:val="0"/>
      <w:divBdr>
        <w:top w:val="none" w:sz="0" w:space="0" w:color="auto"/>
        <w:left w:val="none" w:sz="0" w:space="0" w:color="auto"/>
        <w:bottom w:val="none" w:sz="0" w:space="0" w:color="auto"/>
        <w:right w:val="none" w:sz="0" w:space="0" w:color="auto"/>
      </w:divBdr>
    </w:div>
    <w:div w:id="681856233">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859856986">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5163117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504517653">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77675459">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biblelifemessag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70B0B7-93B1-47DD-9BEF-BB3D92801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2992</TotalTime>
  <Pages>12</Pages>
  <Words>1256</Words>
  <Characters>7160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How Do You Lift Up the Risen Lord?</vt:lpstr>
    </vt:vector>
  </TitlesOfParts>
  <Company>Bible  life  messages</Company>
  <LinksUpToDate>false</LinksUpToDate>
  <CharactersWithSpaces>8400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Do  You Lift  Up  the Risen  Lord?</dc:title>
  <dc:subject>Matthew 27:62-28:8</dc:subject>
  <dc:creator/>
  <cp:lastModifiedBy>Stephen Thomason</cp:lastModifiedBy>
  <cp:revision>83</cp:revision>
  <dcterms:created xsi:type="dcterms:W3CDTF">2012-04-20T19:58:00Z</dcterms:created>
  <dcterms:modified xsi:type="dcterms:W3CDTF">2024-03-22T18:25:00Z</dcterms:modified>
</cp:coreProperties>
</file>