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2CD3" w14:textId="77777777" w:rsidR="00CC1627" w:rsidRDefault="00000000" w:rsidP="00F567BF">
      <w:pPr>
        <w:textAlignment w:val="baseline"/>
        <w:sectPr w:rsidR="00CC1627" w:rsidSect="00373F2A">
          <w:pgSz w:w="12240" w:h="16834"/>
          <w:pgMar w:top="580" w:right="837" w:bottom="324" w:left="763" w:header="720" w:footer="720" w:gutter="0"/>
          <w:cols w:space="720"/>
        </w:sectPr>
      </w:pPr>
      <w:r>
        <w:pict w14:anchorId="2775DEA2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margin-left:38.15pt;margin-top:29pt;width:532pt;height:745pt;z-index:-251659264;mso-wrap-distance-left:0;mso-wrap-distance-right:0;mso-position-horizontal-relative:page;mso-position-vertical-relative:page" filled="f" stroked="f">
            <v:textbox inset="0,0,0,0">
              <w:txbxContent>
                <w:p w14:paraId="1A2EE47F" w14:textId="77777777" w:rsidR="006023B7" w:rsidRDefault="006023B7" w:rsidP="006023B7">
                  <w:pPr>
                    <w:pStyle w:val="Title"/>
                    <w:widowControl w:val="0"/>
                  </w:pPr>
                  <w:r>
                    <w:t>Are You Ashamed of the Lord?</w:t>
                  </w:r>
                </w:p>
                <w:p w14:paraId="14009CCE" w14:textId="77777777" w:rsidR="006023B7" w:rsidRDefault="006023B7" w:rsidP="006023B7">
                  <w:pPr>
                    <w:pStyle w:val="Heading"/>
                    <w:widowControl w:val="0"/>
                    <w:jc w:val="left"/>
                  </w:pPr>
                  <w:r>
                    <w:t> </w:t>
                  </w:r>
                </w:p>
                <w:p w14:paraId="768C34F1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>Intro:</w:t>
                  </w:r>
                </w:p>
                <w:p w14:paraId="7BD804E6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 xml:space="preserve">1.  Paul said, </w:t>
                  </w:r>
                  <w:r>
                    <w:rPr>
                      <w:color w:val="993300"/>
                    </w:rPr>
                    <w:t xml:space="preserve">I am not ashamed of the gospel, because it is the power of God for the salvation of everyone who </w:t>
                  </w:r>
                  <w:r>
                    <w:rPr>
                      <w:color w:val="993300"/>
                    </w:rPr>
                    <w:tab/>
                    <w:t>believes - Rom 1:16</w:t>
                  </w:r>
                  <w:r>
                    <w:t>.</w:t>
                  </w:r>
                </w:p>
                <w:p w14:paraId="2940D56E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>2.  He was eager to preach the gospel in Rome.</w:t>
                  </w:r>
                </w:p>
                <w:p w14:paraId="3748A9C3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>3.  But how about you? When you have the opportunity to share your faith, do you find yourself ashamed of it?</w:t>
                  </w:r>
                </w:p>
                <w:p w14:paraId="79A57EA5" w14:textId="77777777" w:rsidR="00F7168B" w:rsidRDefault="00F7168B" w:rsidP="006023B7">
                  <w:pPr>
                    <w:pStyle w:val="Text"/>
                    <w:widowControl w:val="0"/>
                  </w:pPr>
                </w:p>
                <w:p w14:paraId="5CF873DB" w14:textId="77777777" w:rsidR="00F7168B" w:rsidRDefault="00F7168B" w:rsidP="00F7168B">
                  <w:pPr>
                    <w:pStyle w:val="Scripture"/>
                    <w:widowControl w:val="0"/>
                  </w:pPr>
                  <w:r>
                    <w:t>Matt 26:47-50, 69-75</w:t>
                  </w:r>
                </w:p>
                <w:p w14:paraId="42817266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> </w:t>
                  </w:r>
                </w:p>
                <w:p w14:paraId="7B0E84B9" w14:textId="77777777" w:rsidR="006023B7" w:rsidRDefault="006023B7" w:rsidP="006023B7">
                  <w:pPr>
                    <w:pStyle w:val="Heading"/>
                    <w:widowControl w:val="0"/>
                  </w:pPr>
                  <w:r>
                    <w:t>I.  Judas was Ashamed &amp; Betrayed the Lord</w:t>
                  </w:r>
                </w:p>
                <w:p w14:paraId="7706ACF5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>A.  Because he was a thief.</w:t>
                  </w:r>
                </w:p>
                <w:p w14:paraId="562627AB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ab/>
                    <w:t xml:space="preserve">1.  </w:t>
                  </w:r>
                  <w:r>
                    <w:rPr>
                      <w:color w:val="993300"/>
                    </w:rPr>
                    <w:t>Matt 26:6-9</w:t>
                  </w:r>
                  <w:r>
                    <w:t>. Judas criticized the woman who anointed the Lord.</w:t>
                  </w:r>
                </w:p>
                <w:p w14:paraId="10CC9DEC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a.  She poured a box of precious perfumed ointment on the Lord’s head - </w:t>
                  </w:r>
                  <w:r>
                    <w:rPr>
                      <w:color w:val="993300"/>
                    </w:rPr>
                    <w:t>v7</w:t>
                  </w:r>
                  <w:r>
                    <w:t>.</w:t>
                  </w:r>
                </w:p>
                <w:p w14:paraId="14D30F33" w14:textId="77777777" w:rsidR="006023B7" w:rsidRDefault="009B252F" w:rsidP="009B252F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b.  Judas </w:t>
                  </w:r>
                  <w:r w:rsidR="006023B7">
                    <w:t xml:space="preserve">was indignant because he felt she had wasted what could have been sold &amp; given to the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6023B7">
                    <w:t xml:space="preserve">poor - </w:t>
                  </w:r>
                  <w:r>
                    <w:rPr>
                      <w:color w:val="993300"/>
                    </w:rPr>
                    <w:t>Jn 12:4-6.</w:t>
                  </w:r>
                </w:p>
                <w:p w14:paraId="7FFACE4C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c.  But expressions of true love rarely count the cost. </w:t>
                  </w:r>
                  <w:r>
                    <w:rPr>
                      <w:color w:val="006600"/>
                    </w:rPr>
                    <w:t>ILL: A woman preparing a gourmet candle-</w:t>
                  </w:r>
                  <w:r>
                    <w:rPr>
                      <w:color w:val="006600"/>
                    </w:rPr>
                    <w:tab/>
                  </w:r>
                  <w:r>
                    <w:rPr>
                      <w:color w:val="006600"/>
                    </w:rPr>
                    <w:tab/>
                  </w:r>
                  <w:r>
                    <w:rPr>
                      <w:color w:val="006600"/>
                    </w:rPr>
                    <w:tab/>
                    <w:t>light dinner for her husband</w:t>
                  </w:r>
                  <w:r>
                    <w:t>.</w:t>
                  </w:r>
                </w:p>
                <w:p w14:paraId="53C93158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ab/>
                    <w:t xml:space="preserve">2.  </w:t>
                  </w:r>
                  <w:r>
                    <w:rPr>
                      <w:color w:val="993300"/>
                    </w:rPr>
                    <w:t xml:space="preserve">Jn 12:6 </w:t>
                  </w:r>
                  <w:r>
                    <w:t>says he said this because he was a thief!</w:t>
                  </w:r>
                </w:p>
                <w:p w14:paraId="6876E0FF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>B.  Because he was a schemer.</w:t>
                  </w:r>
                </w:p>
                <w:p w14:paraId="33A28349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ab/>
                    <w:t xml:space="preserve">1.  </w:t>
                  </w:r>
                  <w:r>
                    <w:rPr>
                      <w:color w:val="993300"/>
                    </w:rPr>
                    <w:t>Matt 26:14-16</w:t>
                  </w:r>
                  <w:r>
                    <w:t xml:space="preserve">. </w:t>
                  </w:r>
                  <w:r>
                    <w:rPr>
                      <w:color w:val="006600"/>
                    </w:rPr>
                    <w:t>ILL: Judas bargains with the Chief Priests</w:t>
                  </w:r>
                  <w:r>
                    <w:t>.</w:t>
                  </w:r>
                </w:p>
                <w:p w14:paraId="7C934987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a.  The plot was well planned - </w:t>
                  </w:r>
                  <w:r>
                    <w:rPr>
                      <w:color w:val="993300"/>
                    </w:rPr>
                    <w:t>v14-15</w:t>
                  </w:r>
                  <w:r>
                    <w:t>.</w:t>
                  </w:r>
                </w:p>
                <w:p w14:paraId="3978C138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b.  Judas was well paid - </w:t>
                  </w:r>
                  <w:r>
                    <w:rPr>
                      <w:color w:val="993300"/>
                    </w:rPr>
                    <w:t>v15</w:t>
                  </w:r>
                  <w:r>
                    <w:t>. Thirty pieces of silver was the going price for a slave.</w:t>
                  </w:r>
                </w:p>
                <w:p w14:paraId="689960E0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c.  From then on, he looked for the opportunity to betray - </w:t>
                  </w:r>
                  <w:r>
                    <w:rPr>
                      <w:color w:val="993300"/>
                    </w:rPr>
                    <w:t>v16</w:t>
                  </w:r>
                  <w:r>
                    <w:t>.</w:t>
                  </w:r>
                </w:p>
                <w:p w14:paraId="5F2661EA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ab/>
                    <w:t>2.  Judas knew that the Lord knew what he was going to do! Jesus told him twice at the Last Supper:</w:t>
                  </w:r>
                </w:p>
                <w:p w14:paraId="5E874777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a.  By dipping the bread in the same bowl - </w:t>
                  </w:r>
                  <w:r>
                    <w:rPr>
                      <w:color w:val="993300"/>
                    </w:rPr>
                    <w:t>v23</w:t>
                  </w:r>
                  <w:r>
                    <w:t>.</w:t>
                  </w:r>
                </w:p>
                <w:p w14:paraId="06CD8AEF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b.  By plainly telling him - </w:t>
                  </w:r>
                  <w:r>
                    <w:rPr>
                      <w:color w:val="993300"/>
                    </w:rPr>
                    <w:t>v25</w:t>
                  </w:r>
                  <w:r>
                    <w:t>.</w:t>
                  </w:r>
                </w:p>
                <w:p w14:paraId="1657991E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>C.  So - Judas was in character to become the betrayer!</w:t>
                  </w:r>
                </w:p>
                <w:p w14:paraId="3999C068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ab/>
                    <w:t xml:space="preserve">1.  He leads the mob directly to the garden - </w:t>
                  </w:r>
                  <w:r>
                    <w:rPr>
                      <w:color w:val="993300"/>
                    </w:rPr>
                    <w:t>v47-50</w:t>
                  </w:r>
                  <w:r>
                    <w:t>.</w:t>
                  </w:r>
                </w:p>
                <w:p w14:paraId="5A772B93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ab/>
                    <w:t>2.  His betrayal is very obvious.</w:t>
                  </w:r>
                </w:p>
                <w:p w14:paraId="28CF7F6B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a.  He calls out “Hi Rabbi” very loudly.</w:t>
                  </w:r>
                </w:p>
                <w:p w14:paraId="3B57FD9E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b.  </w:t>
                  </w:r>
                  <w:r>
                    <w:rPr>
                      <w:color w:val="993300"/>
                    </w:rPr>
                    <w:t>v49</w:t>
                  </w:r>
                  <w:r>
                    <w:t xml:space="preserve"> - </w:t>
                  </w:r>
                  <w:r>
                    <w:rPr>
                      <w:color w:val="006600"/>
                    </w:rPr>
                    <w:t>Kiss</w:t>
                  </w:r>
                  <w:r>
                    <w:t xml:space="preserve"> (</w:t>
                  </w:r>
                  <w:r>
                    <w:rPr>
                      <w:rFonts w:ascii="Gentium" w:hAnsi="Gentium"/>
                      <w:lang w:val="el-GR"/>
                    </w:rPr>
                    <w:t>καταφιλέω</w:t>
                  </w:r>
                  <w:r>
                    <w:t>) = to kiss forcefully!</w:t>
                  </w:r>
                </w:p>
                <w:p w14:paraId="39A976C2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c.  The same word used when the woman, anointing the Lord, kissed His feet (</w:t>
                  </w:r>
                  <w:r>
                    <w:rPr>
                      <w:color w:val="993300"/>
                    </w:rPr>
                    <w:t>Lk 7:38</w:t>
                  </w:r>
                  <w:r>
                    <w:t>).</w:t>
                  </w:r>
                </w:p>
                <w:p w14:paraId="353DBA95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d.  The same word used when the father kissed his prodigal son (</w:t>
                  </w:r>
                  <w:r>
                    <w:rPr>
                      <w:color w:val="993300"/>
                    </w:rPr>
                    <w:t>Lk 15:20</w:t>
                  </w:r>
                  <w:r>
                    <w:t>).</w:t>
                  </w:r>
                </w:p>
                <w:p w14:paraId="1C2BB242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e.  The same word used when the elders at Miletus kissed Paul (</w:t>
                  </w:r>
                  <w:r>
                    <w:rPr>
                      <w:color w:val="993300"/>
                    </w:rPr>
                    <w:t>Act 20:37</w:t>
                  </w:r>
                  <w:r>
                    <w:t>).</w:t>
                  </w:r>
                </w:p>
                <w:p w14:paraId="5362566E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> </w:t>
                  </w:r>
                </w:p>
                <w:p w14:paraId="7E9AAC99" w14:textId="77777777" w:rsidR="006023B7" w:rsidRDefault="006023B7" w:rsidP="006023B7">
                  <w:pPr>
                    <w:pStyle w:val="Heading"/>
                    <w:widowControl w:val="0"/>
                  </w:pPr>
                  <w:r>
                    <w:t>II.  Peter was Ashamed &amp; Denied the Lord</w:t>
                  </w:r>
                </w:p>
                <w:p w14:paraId="0EDC6657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>A.  Because he was not aware of the enemy!</w:t>
                  </w:r>
                </w:p>
                <w:p w14:paraId="384EDBB7" w14:textId="77777777" w:rsidR="006023B7" w:rsidRDefault="006023B7" w:rsidP="006023B7">
                  <w:pPr>
                    <w:pStyle w:val="Text"/>
                    <w:widowControl w:val="0"/>
                    <w:rPr>
                      <w:color w:val="993300"/>
                    </w:rPr>
                  </w:pPr>
                  <w:r>
                    <w:tab/>
                    <w:t xml:space="preserve">1.  </w:t>
                  </w:r>
                  <w:r>
                    <w:rPr>
                      <w:color w:val="993300"/>
                    </w:rPr>
                    <w:t xml:space="preserve">Matt 26:31-35 - Then Jesus told them, “This very night you will all fall away on account of me, for it is 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  <w:t xml:space="preserve">written: ”‘I will strike the shepherd, and the sheep of the flock will be scattered.’ But after I have 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  <w:t xml:space="preserve">risen, I will go ahead of you into Galilee.” Peter replied, “Even if all fall away on account of you, I 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  <w:t xml:space="preserve">never will.” “I tell you the truth,” </w:t>
                  </w:r>
                  <w:r>
                    <w:rPr>
                      <w:color w:val="993300"/>
                      <w:u w:val="single"/>
                    </w:rPr>
                    <w:t xml:space="preserve">Jesus answered, “this very night, before the rooster crows, you 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  <w:u w:val="single"/>
                    </w:rPr>
                    <w:t>will disown me three times</w:t>
                  </w:r>
                  <w:r>
                    <w:rPr>
                      <w:color w:val="993300"/>
                    </w:rPr>
                    <w:t>.” But Peter declared, “Even if I have to die with you, I will never dis-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  <w:t>own you.” And all the other disciples said the same.</w:t>
                  </w:r>
                </w:p>
                <w:p w14:paraId="444FD997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rPr>
                      <w:color w:val="993300"/>
                    </w:rPr>
                    <w:t xml:space="preserve"> </w:t>
                  </w:r>
                  <w:r>
                    <w:tab/>
                  </w:r>
                  <w:r>
                    <w:tab/>
                    <w:t xml:space="preserve">a.  </w:t>
                  </w:r>
                  <w:r>
                    <w:rPr>
                      <w:color w:val="993300"/>
                    </w:rPr>
                    <w:t>v31</w:t>
                  </w:r>
                  <w:r>
                    <w:t xml:space="preserve"> - </w:t>
                  </w:r>
                  <w:r>
                    <w:rPr>
                      <w:color w:val="006600"/>
                    </w:rPr>
                    <w:t xml:space="preserve">Fall away </w:t>
                  </w:r>
                  <w:r>
                    <w:t>(</w:t>
                  </w:r>
                  <w:r>
                    <w:rPr>
                      <w:rFonts w:ascii="Gentium" w:hAnsi="Gentium"/>
                      <w:lang w:val="el-GR"/>
                    </w:rPr>
                    <w:t>σκανδαλίζω</w:t>
                  </w:r>
                  <w:r>
                    <w:t>) = to stumble, be entrapped. (KJV = Offend)</w:t>
                  </w:r>
                </w:p>
                <w:p w14:paraId="465B5517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b.  We get “scandal” from this word.</w:t>
                  </w:r>
                </w:p>
                <w:p w14:paraId="38DC2806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c.  The Lord implied their faith would stumble because of Him that night!</w:t>
                  </w:r>
                </w:p>
                <w:p w14:paraId="70F851C2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d.  But Peter bragged, </w:t>
                  </w:r>
                  <w:r>
                    <w:rPr>
                      <w:color w:val="993300"/>
                    </w:rPr>
                    <w:t>Even if all fall away on account of you, I never will   - v33</w:t>
                  </w:r>
                  <w:r>
                    <w:t>.</w:t>
                  </w:r>
                </w:p>
                <w:p w14:paraId="016568AE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ab/>
                    <w:t xml:space="preserve">2.  Peter wasn’t fighting against flesh &amp; blood, but </w:t>
                  </w:r>
                  <w:r>
                    <w:rPr>
                      <w:color w:val="993300"/>
                    </w:rPr>
                    <w:t xml:space="preserve">against the rulers, against the authorities, against the 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  <w:t xml:space="preserve">powers of this dark world and against the spiritual forces of evil in the heavenly realms - Eph 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  <w:t>6:12</w:t>
                  </w:r>
                  <w:r>
                    <w:t>.</w:t>
                  </w:r>
                </w:p>
                <w:p w14:paraId="2A6D8F96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ab/>
                    <w:t>3.  He couldn’t resist these spiritual powers on his own, &amp; neither can you!</w:t>
                  </w:r>
                </w:p>
                <w:p w14:paraId="482A460F" w14:textId="77777777" w:rsidR="006023B7" w:rsidRDefault="006023B7" w:rsidP="006023B7">
                  <w:pPr>
                    <w:widowControl w:val="0"/>
                  </w:pPr>
                  <w:r>
                    <w:t> </w:t>
                  </w:r>
                </w:p>
                <w:p w14:paraId="18CE8741" w14:textId="77777777" w:rsidR="00CC1627" w:rsidRPr="00393D0C" w:rsidRDefault="00CC1627" w:rsidP="00393D0C"/>
              </w:txbxContent>
            </v:textbox>
            <w10:wrap type="square" anchorx="page" anchory="page"/>
          </v:shape>
        </w:pict>
      </w:r>
    </w:p>
    <w:p w14:paraId="7C175DC9" w14:textId="77777777" w:rsidR="00CC1627" w:rsidRDefault="00000000">
      <w:pPr>
        <w:textAlignment w:val="baseline"/>
        <w:rPr>
          <w:rFonts w:eastAsia="Times New Roman"/>
          <w:color w:val="000000"/>
          <w:sz w:val="24"/>
        </w:rPr>
      </w:pPr>
      <w:r>
        <w:lastRenderedPageBreak/>
        <w:pict w14:anchorId="6FEAB501">
          <v:shape id="_x0000_s1026" type="#_x0000_t202" style="position:absolute;margin-left:33.1pt;margin-top:43pt;width:540pt;height:758pt;z-index:-251658240;mso-wrap-distance-left:0;mso-wrap-distance-right:0;mso-position-horizontal-relative:page;mso-position-vertical-relative:page" filled="f" stroked="f">
            <v:textbox inset="0,0,0,0">
              <w:txbxContent>
                <w:p w14:paraId="74F2A2F6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>B.  Because he was not aware of how to resist the enemy.</w:t>
                  </w:r>
                </w:p>
                <w:p w14:paraId="1B62BCE4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ab/>
                    <w:t xml:space="preserve">1.  </w:t>
                  </w:r>
                  <w:r>
                    <w:rPr>
                      <w:color w:val="993300"/>
                    </w:rPr>
                    <w:t xml:space="preserve">Matt 26:38-41 - Then he said to them, “My soul is overwhelmed with sorrow to the point of death. Stay 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</w:r>
                  <w:r w:rsidR="00F227FA"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 xml:space="preserve">here and keep watch with me.” Going a little farther, he fell with his face to the ground and prayed, 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</w:r>
                  <w:r w:rsidR="00F227FA"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 xml:space="preserve">“My Father, if it is possible, may this cup be taken from me. Yet not as I will, but as you will.” Then 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</w:r>
                  <w:r w:rsidR="00F227FA"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 xml:space="preserve">he returned to his disciples and found them sleeping. “Could you men not keep watch with me for 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</w:r>
                  <w:r w:rsidR="00F227FA"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 xml:space="preserve">one hour?” he asked Peter. </w:t>
                  </w:r>
                  <w:r>
                    <w:rPr>
                      <w:rFonts w:cs="Arial Narrow"/>
                      <w:color w:val="993300"/>
                    </w:rPr>
                    <w:t xml:space="preserve">﻿“Watch and pray so that you will not fall into temptation. The spirit is </w:t>
                  </w:r>
                  <w:r>
                    <w:rPr>
                      <w:rFonts w:cs="Arial Narrow"/>
                      <w:color w:val="993300"/>
                    </w:rPr>
                    <w:tab/>
                  </w:r>
                  <w:r>
                    <w:rPr>
                      <w:rFonts w:cs="Arial Narrow"/>
                      <w:color w:val="993300"/>
                    </w:rPr>
                    <w:tab/>
                  </w:r>
                  <w:r w:rsidR="00F227FA">
                    <w:rPr>
                      <w:rFonts w:cs="Arial Narrow"/>
                      <w:color w:val="993300"/>
                    </w:rPr>
                    <w:tab/>
                  </w:r>
                  <w:r>
                    <w:rPr>
                      <w:rFonts w:cs="Arial Narrow"/>
                      <w:color w:val="993300"/>
                    </w:rPr>
                    <w:t xml:space="preserve">willing, but the body is weak. </w:t>
                  </w:r>
                </w:p>
                <w:p w14:paraId="35F544AE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ab/>
                    <w:t>2.  You can resist the enemy!</w:t>
                  </w:r>
                </w:p>
                <w:p w14:paraId="1D58967D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a.  By remaining with the Lord &amp; staying watchful - </w:t>
                  </w:r>
                  <w:r>
                    <w:rPr>
                      <w:color w:val="993300"/>
                    </w:rPr>
                    <w:t>v38</w:t>
                  </w:r>
                  <w:r>
                    <w:t>.</w:t>
                  </w:r>
                </w:p>
                <w:p w14:paraId="6A91F3A1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b.  By praying that you won’t enter into temptation - </w:t>
                  </w:r>
                  <w:r>
                    <w:rPr>
                      <w:color w:val="993300"/>
                    </w:rPr>
                    <w:t>v41</w:t>
                  </w:r>
                  <w:r>
                    <w:t>.</w:t>
                  </w:r>
                </w:p>
                <w:p w14:paraId="7C3C467E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>C.  Because he was not aware of the power of God.</w:t>
                  </w:r>
                </w:p>
                <w:p w14:paraId="2F695C44" w14:textId="38AD6E17" w:rsidR="006023B7" w:rsidRDefault="006023B7" w:rsidP="006023B7">
                  <w:pPr>
                    <w:pStyle w:val="Text"/>
                    <w:widowControl w:val="0"/>
                  </w:pPr>
                  <w:r>
                    <w:tab/>
                    <w:t>1.  He tried it on his own by cutting of</w:t>
                  </w:r>
                  <w:r w:rsidR="0043452F">
                    <w:t>f</w:t>
                  </w:r>
                  <w:r>
                    <w:t xml:space="preserve"> Malcus’ ear. </w:t>
                  </w:r>
                  <w:r>
                    <w:rPr>
                      <w:color w:val="993300"/>
                    </w:rPr>
                    <w:t>Matt 26:51 - With that, one of Jesus’ companions reach-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</w:r>
                  <w:r w:rsidR="00F227FA"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>ed for his sword, drew it out and struck the servant of the high priest, cutting off his ear.</w:t>
                  </w:r>
                  <w:r>
                    <w:t xml:space="preserve"> </w:t>
                  </w:r>
                </w:p>
                <w:p w14:paraId="7805665B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ab/>
                    <w:t>2.  Trying to fight Satan using man’s methods is sure defeat! Look at God’s power available to you!</w:t>
                  </w:r>
                </w:p>
                <w:p w14:paraId="0234A01B" w14:textId="1970B2CA" w:rsidR="006023B7" w:rsidRDefault="006023B7" w:rsidP="006023B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a.  Satan’s forces (probably </w:t>
                  </w:r>
                  <w:r w:rsidR="003F0DA4">
                    <w:t xml:space="preserve">the </w:t>
                  </w:r>
                  <w:r>
                    <w:t>size of this crowd) was 1 cohort = 400 soldiers.</w:t>
                  </w:r>
                </w:p>
                <w:p w14:paraId="37EEE6C7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b.  </w:t>
                  </w:r>
                  <w:r>
                    <w:rPr>
                      <w:color w:val="993300"/>
                    </w:rPr>
                    <w:t>v53</w:t>
                  </w:r>
                  <w:r>
                    <w:t xml:space="preserve"> - God’s forces were 12 legions = about 48,000 angels.</w:t>
                  </w:r>
                </w:p>
                <w:p w14:paraId="63183842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c.  The power of God overshadows the power of Satan 120 to 1. You’re on the winning side!</w:t>
                  </w:r>
                </w:p>
                <w:p w14:paraId="33333643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>D.  Because he was not aware of his own weaknesses.</w:t>
                  </w:r>
                </w:p>
                <w:p w14:paraId="4EB56C99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ab/>
                    <w:t xml:space="preserve">1.  </w:t>
                  </w:r>
                  <w:r>
                    <w:rPr>
                      <w:color w:val="993300"/>
                    </w:rPr>
                    <w:t xml:space="preserve">Matthew 26:69-75 </w:t>
                  </w:r>
                  <w:r>
                    <w:t xml:space="preserve">- </w:t>
                  </w:r>
                  <w:r>
                    <w:rPr>
                      <w:color w:val="993300"/>
                    </w:rPr>
                    <w:t xml:space="preserve">Now Peter was sitting out in the courtyard, and a servant girl came to him. “You 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</w:r>
                  <w:r w:rsidR="00F227FA"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 xml:space="preserve">also were with Jesus of Galilee,” she said. But he denied it before them all. “I don’t know what 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</w:r>
                  <w:r w:rsidR="00F227FA"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 xml:space="preserve">you’re talking about,” he said. Then he went out to the gateway, where another girl saw him and 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</w:r>
                  <w:r w:rsidR="00F227FA"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 xml:space="preserve">said to the people there, “This fellow was with Jesus of Nazareth.” He denied it again, with an 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</w:r>
                  <w:r w:rsidR="00F227FA"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 xml:space="preserve">oath: “I don’t know the man!” After a little while, those standing there went up to Peter and said, 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</w:r>
                  <w:r w:rsidR="00F227FA"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 xml:space="preserve">“Surely you are one of them, for your accent gives you away.” Then he began to call down curses 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</w:r>
                  <w:r w:rsidR="00F227FA"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 xml:space="preserve">on himself and he swore to them, “I don’t know the man!” Immediately a rooster crowed. Then 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</w:r>
                  <w:r w:rsidR="00F227FA"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 xml:space="preserve">Peter remembered the word Jesus had spoken: “Before the rooster crows, you will disown me 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</w:r>
                  <w:r w:rsidR="00F227FA"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 xml:space="preserve">three times.” And he went outside and wept bitterly. </w:t>
                  </w:r>
                </w:p>
                <w:p w14:paraId="211415A1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ab/>
                    <w:t>2.  Notice the progression of these denials!</w:t>
                  </w:r>
                </w:p>
                <w:p w14:paraId="1A8E987C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a.  Response to the first girl, </w:t>
                  </w:r>
                  <w:r>
                    <w:rPr>
                      <w:color w:val="993300"/>
                    </w:rPr>
                    <w:t>I don’t know what you’re talking about - v70</w:t>
                  </w:r>
                  <w:r>
                    <w:t>.</w:t>
                  </w:r>
                </w:p>
                <w:p w14:paraId="6B7C7C19" w14:textId="77777777" w:rsidR="006023B7" w:rsidRDefault="006023B7" w:rsidP="006023B7">
                  <w:pPr>
                    <w:pStyle w:val="Text"/>
                    <w:widowControl w:val="0"/>
                    <w:rPr>
                      <w:color w:val="993300"/>
                    </w:rPr>
                  </w:pPr>
                  <w:r>
                    <w:tab/>
                  </w:r>
                  <w:r>
                    <w:tab/>
                    <w:t xml:space="preserve">b.  Response to the second girl </w:t>
                  </w:r>
                  <w:r>
                    <w:rPr>
                      <w:u w:val="single"/>
                    </w:rPr>
                    <w:t>with an oath</w:t>
                  </w:r>
                  <w:r>
                    <w:t xml:space="preserve">, </w:t>
                  </w:r>
                  <w:r>
                    <w:rPr>
                      <w:color w:val="993300"/>
                    </w:rPr>
                    <w:t>I don’t know the man! - v72</w:t>
                  </w:r>
                </w:p>
                <w:p w14:paraId="21B1CDFC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rPr>
                      <w:color w:val="993300"/>
                    </w:rPr>
                    <w:tab/>
                  </w:r>
                  <w:r>
                    <w:tab/>
                    <w:t xml:space="preserve">c.  Response the 3rd time was </w:t>
                  </w:r>
                  <w:r>
                    <w:rPr>
                      <w:u w:val="single"/>
                    </w:rPr>
                    <w:t>calling down curses on himself</w:t>
                  </w:r>
                  <w:r>
                    <w:t xml:space="preserve"> &amp; answering </w:t>
                  </w:r>
                  <w:r>
                    <w:rPr>
                      <w:u w:val="single"/>
                    </w:rPr>
                    <w:t>by swearing</w:t>
                  </w:r>
                  <w:r>
                    <w:t xml:space="preserve">, </w:t>
                  </w:r>
                  <w:r>
                    <w:rPr>
                      <w:color w:val="993300"/>
                    </w:rPr>
                    <w:t xml:space="preserve">I don’t </w:t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ab/>
                  </w:r>
                  <w:r w:rsidR="00F227FA">
                    <w:rPr>
                      <w:color w:val="993300"/>
                    </w:rPr>
                    <w:tab/>
                  </w:r>
                  <w:r>
                    <w:rPr>
                      <w:color w:val="993300"/>
                    </w:rPr>
                    <w:t>know the man! - v74</w:t>
                  </w:r>
                  <w:r>
                    <w:t>.</w:t>
                  </w:r>
                </w:p>
                <w:p w14:paraId="3D37FC9C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ab/>
                    <w:t>3.  But - this same Peter preached the sermon on the Day of Pentecost!</w:t>
                  </w:r>
                </w:p>
                <w:p w14:paraId="27E2D220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ab/>
                    <w:t>4.  On your own you will be defeated - but with the power of God you will be victorious!</w:t>
                  </w:r>
                </w:p>
                <w:p w14:paraId="43A3ED37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> </w:t>
                  </w:r>
                </w:p>
                <w:p w14:paraId="02D03DC9" w14:textId="77777777" w:rsidR="006023B7" w:rsidRDefault="006023B7" w:rsidP="006023B7">
                  <w:pPr>
                    <w:pStyle w:val="Heading"/>
                    <w:widowControl w:val="0"/>
                  </w:pPr>
                  <w:r>
                    <w:t>II</w:t>
                  </w:r>
                  <w:r w:rsidR="0019607B">
                    <w:t>I.  Are You Ashamed of the Lord?</w:t>
                  </w:r>
                </w:p>
                <w:p w14:paraId="09DF0397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>A.  Both Judas &amp; Peter failed the Lord.</w:t>
                  </w:r>
                </w:p>
                <w:p w14:paraId="4B997AD8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ab/>
                    <w:t xml:space="preserve">1.  Judas was a coward but at that moment became brave - </w:t>
                  </w:r>
                  <w:r>
                    <w:rPr>
                      <w:color w:val="993300"/>
                    </w:rPr>
                    <w:t>v47</w:t>
                  </w:r>
                  <w:r>
                    <w:t>. He had a crowd behind him.</w:t>
                  </w:r>
                </w:p>
                <w:p w14:paraId="5A0A89C6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ab/>
                    <w:t xml:space="preserve">2.  Peter was brave (he cut off Malcus’ ear) but at that moment became a coward - </w:t>
                  </w:r>
                  <w:r>
                    <w:rPr>
                      <w:color w:val="993300"/>
                    </w:rPr>
                    <w:t>v51</w:t>
                  </w:r>
                  <w:r>
                    <w:t xml:space="preserve">. He was alone </w:t>
                  </w:r>
                  <w:r>
                    <w:tab/>
                  </w:r>
                  <w:r>
                    <w:tab/>
                    <w:t>surrounded by soldiers.</w:t>
                  </w:r>
                </w:p>
                <w:p w14:paraId="61544F43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>B.  How might you deny the Lord today?</w:t>
                  </w:r>
                </w:p>
                <w:p w14:paraId="7A71B17A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ab/>
                    <w:t>1.  When you neglect the fellowship &amp; worship of the church to sleep in or play with your favorite idol.</w:t>
                  </w:r>
                </w:p>
                <w:p w14:paraId="76B283FD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ab/>
                    <w:t>2.  When you are afraid to share your faith when the opportunity presents itself.</w:t>
                  </w:r>
                </w:p>
                <w:p w14:paraId="397E65B0" w14:textId="77777777" w:rsidR="006023B7" w:rsidRDefault="006023B7" w:rsidP="006023B7">
                  <w:pPr>
                    <w:pStyle w:val="Text"/>
                    <w:widowControl w:val="0"/>
                  </w:pPr>
                  <w:r>
                    <w:tab/>
                    <w:t>3.  When you fail to yield your life completely to the Lord.</w:t>
                  </w:r>
                </w:p>
                <w:p w14:paraId="410FF69E" w14:textId="77777777" w:rsidR="006023B7" w:rsidRDefault="006023B7" w:rsidP="006023B7">
                  <w:pPr>
                    <w:widowControl w:val="0"/>
                  </w:pPr>
                  <w:r>
                    <w:t> </w:t>
                  </w:r>
                </w:p>
                <w:p w14:paraId="27B2E7E4" w14:textId="77777777" w:rsidR="00943D33" w:rsidRDefault="00943D33" w:rsidP="006023B7">
                  <w:pPr>
                    <w:widowControl w:val="0"/>
                  </w:pPr>
                </w:p>
                <w:p w14:paraId="0DFACEA0" w14:textId="77777777" w:rsidR="00943D33" w:rsidRDefault="00943D33" w:rsidP="006023B7">
                  <w:pPr>
                    <w:widowControl w:val="0"/>
                  </w:pPr>
                </w:p>
                <w:p w14:paraId="4006B288" w14:textId="77777777" w:rsidR="00943D33" w:rsidRDefault="00943D33" w:rsidP="006023B7">
                  <w:pPr>
                    <w:widowControl w:val="0"/>
                  </w:pPr>
                </w:p>
                <w:p w14:paraId="7477ED5A" w14:textId="77777777" w:rsidR="00943D33" w:rsidRDefault="00943D33" w:rsidP="00943D33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hyperlink r:id="rId5" w:history="1">
                    <w:r>
                      <w:rPr>
                        <w:rStyle w:val="Hyperlink"/>
                        <w:rFonts w:ascii="Arial Narrow" w:hAnsi="Arial Narrow"/>
                        <w:b/>
                        <w:bCs/>
                        <w:sz w:val="24"/>
                        <w:szCs w:val="24"/>
                      </w:rPr>
                      <w:t>https://www.biblelifemessages.org</w:t>
                    </w:r>
                  </w:hyperlink>
                </w:p>
                <w:p w14:paraId="67578D6C" w14:textId="77777777" w:rsidR="00943D33" w:rsidRDefault="00943D33" w:rsidP="006023B7">
                  <w:pPr>
                    <w:widowControl w:val="0"/>
                  </w:pPr>
                </w:p>
                <w:p w14:paraId="1C74D189" w14:textId="77777777" w:rsidR="00CC1627" w:rsidRPr="00393D0C" w:rsidRDefault="00CC1627" w:rsidP="00393D0C"/>
              </w:txbxContent>
            </v:textbox>
            <w10:wrap type="square" anchorx="page" anchory="page"/>
          </v:shape>
        </w:pict>
      </w:r>
    </w:p>
    <w:sectPr w:rsidR="00CC1627" w:rsidSect="00373F2A">
      <w:pgSz w:w="12240" w:h="16834"/>
      <w:pgMar w:top="860" w:right="778" w:bottom="324" w:left="6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Tahoma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4D4"/>
    <w:multiLevelType w:val="multilevel"/>
    <w:tmpl w:val="731C5BF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F60819"/>
    <w:multiLevelType w:val="multilevel"/>
    <w:tmpl w:val="D0249708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-3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1B2ADD"/>
    <w:multiLevelType w:val="multilevel"/>
    <w:tmpl w:val="57E8D19E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-2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35519E"/>
    <w:multiLevelType w:val="multilevel"/>
    <w:tmpl w:val="AA02A4C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8E6A4F"/>
    <w:multiLevelType w:val="multilevel"/>
    <w:tmpl w:val="3C086E7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 Narrow" w:eastAsia="Arial Narrow" w:hAnsi="Arial Narrow"/>
        <w:b/>
        <w:strike w:val="0"/>
        <w:color w:val="000000"/>
        <w:spacing w:val="-5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FA43BE"/>
    <w:multiLevelType w:val="multilevel"/>
    <w:tmpl w:val="2842D78A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-3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9F7527"/>
    <w:multiLevelType w:val="multilevel"/>
    <w:tmpl w:val="4A5AE400"/>
    <w:lvl w:ilvl="0">
      <w:start w:val="3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-4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5A2DB2"/>
    <w:multiLevelType w:val="multilevel"/>
    <w:tmpl w:val="8F8A3E5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eastAsia="Tahoma" w:hAnsi="Tahoma"/>
        <w:strike w:val="0"/>
        <w:color w:val="000000"/>
        <w:spacing w:val="-4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3268C8"/>
    <w:multiLevelType w:val="multilevel"/>
    <w:tmpl w:val="27066542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-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E41843"/>
    <w:multiLevelType w:val="multilevel"/>
    <w:tmpl w:val="01347090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6F38DF"/>
    <w:multiLevelType w:val="multilevel"/>
    <w:tmpl w:val="FFCE23D6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-4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794F75"/>
    <w:multiLevelType w:val="multilevel"/>
    <w:tmpl w:val="0FE89DF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8E47AA"/>
    <w:multiLevelType w:val="multilevel"/>
    <w:tmpl w:val="9E16459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-3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DB093B"/>
    <w:multiLevelType w:val="multilevel"/>
    <w:tmpl w:val="7C0C6658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72586277">
    <w:abstractNumId w:val="12"/>
  </w:num>
  <w:num w:numId="2" w16cid:durableId="210115560">
    <w:abstractNumId w:val="1"/>
  </w:num>
  <w:num w:numId="3" w16cid:durableId="1390612267">
    <w:abstractNumId w:val="10"/>
  </w:num>
  <w:num w:numId="4" w16cid:durableId="1751581768">
    <w:abstractNumId w:val="2"/>
  </w:num>
  <w:num w:numId="5" w16cid:durableId="2141653702">
    <w:abstractNumId w:val="4"/>
  </w:num>
  <w:num w:numId="6" w16cid:durableId="617377000">
    <w:abstractNumId w:val="5"/>
  </w:num>
  <w:num w:numId="7" w16cid:durableId="992753216">
    <w:abstractNumId w:val="6"/>
  </w:num>
  <w:num w:numId="8" w16cid:durableId="1398625690">
    <w:abstractNumId w:val="7"/>
  </w:num>
  <w:num w:numId="9" w16cid:durableId="1304190357">
    <w:abstractNumId w:val="13"/>
  </w:num>
  <w:num w:numId="10" w16cid:durableId="687561490">
    <w:abstractNumId w:val="11"/>
  </w:num>
  <w:num w:numId="11" w16cid:durableId="1767769751">
    <w:abstractNumId w:val="9"/>
  </w:num>
  <w:num w:numId="12" w16cid:durableId="608661798">
    <w:abstractNumId w:val="8"/>
  </w:num>
  <w:num w:numId="13" w16cid:durableId="1256867017">
    <w:abstractNumId w:val="0"/>
  </w:num>
  <w:num w:numId="14" w16cid:durableId="11611171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627"/>
    <w:rsid w:val="00151149"/>
    <w:rsid w:val="00177F32"/>
    <w:rsid w:val="0019607B"/>
    <w:rsid w:val="00373F2A"/>
    <w:rsid w:val="00393D0C"/>
    <w:rsid w:val="003F0DA4"/>
    <w:rsid w:val="0043452F"/>
    <w:rsid w:val="006023B7"/>
    <w:rsid w:val="00943D33"/>
    <w:rsid w:val="009B252F"/>
    <w:rsid w:val="00A43B0E"/>
    <w:rsid w:val="00C47CB2"/>
    <w:rsid w:val="00C505F7"/>
    <w:rsid w:val="00CC1627"/>
    <w:rsid w:val="00E66A55"/>
    <w:rsid w:val="00F227FA"/>
    <w:rsid w:val="00F567BF"/>
    <w:rsid w:val="00F7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2E1BE75"/>
  <w15:docId w15:val="{D27CA20F-19E2-4ED2-A0DC-F6DA2521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6023B7"/>
    <w:pPr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023B7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6023B7"/>
    <w:pPr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6023B7"/>
    <w:pPr>
      <w:jc w:val="both"/>
    </w:pPr>
    <w:rPr>
      <w:rFonts w:ascii="Arial Narrow" w:eastAsia="Times New Roman" w:hAnsi="Arial Narrow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6023B7"/>
    <w:pPr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3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lifemessag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Thomason</cp:lastModifiedBy>
  <cp:revision>14</cp:revision>
  <dcterms:created xsi:type="dcterms:W3CDTF">2012-04-02T17:46:00Z</dcterms:created>
  <dcterms:modified xsi:type="dcterms:W3CDTF">2024-04-10T18:42:00Z</dcterms:modified>
</cp:coreProperties>
</file>