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1782" w14:textId="77777777" w:rsidR="00111583" w:rsidRDefault="00000000">
      <w:pPr>
        <w:textAlignment w:val="baseline"/>
        <w:rPr>
          <w:rFonts w:eastAsia="Times New Roman"/>
          <w:color w:val="000000"/>
          <w:sz w:val="24"/>
        </w:rPr>
      </w:pPr>
      <w:r>
        <w:pict w14:anchorId="0BBE4235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40.3pt;margin-top:45pt;width:530pt;height:757pt;z-index:-251659264;mso-wrap-distance-left:0;mso-wrap-distance-right:0;mso-position-horizontal-relative:page;mso-position-vertical-relative:page" filled="f" stroked="f">
            <v:textbox inset="0,0,0,0">
              <w:txbxContent>
                <w:p w14:paraId="1FF1C862" w14:textId="77777777" w:rsidR="00753D8E" w:rsidRDefault="00753D8E" w:rsidP="00753D8E">
                  <w:pPr>
                    <w:pStyle w:val="Title"/>
                    <w:widowControl w:val="0"/>
                  </w:pPr>
                  <w:r>
                    <w:t>Who’s the Baby?</w:t>
                  </w:r>
                </w:p>
                <w:p w14:paraId="19A108D5" w14:textId="77777777" w:rsidR="00753D8E" w:rsidRDefault="00753D8E" w:rsidP="00753D8E">
                  <w:pPr>
                    <w:pStyle w:val="Scripture"/>
                    <w:widowControl w:val="0"/>
                  </w:pPr>
                  <w:r>
                    <w:t>Matthew 1:18-23</w:t>
                  </w:r>
                </w:p>
                <w:p w14:paraId="51DC93D1" w14:textId="77777777" w:rsidR="00753D8E" w:rsidRDefault="00753D8E" w:rsidP="00753D8E">
                  <w:pPr>
                    <w:pStyle w:val="Scripture"/>
                    <w:widowControl w:val="0"/>
                  </w:pPr>
                </w:p>
                <w:p w14:paraId="161F9ADC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>Intro:</w:t>
                  </w:r>
                </w:p>
                <w:p w14:paraId="5584ACE8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 xml:space="preserve">1.  </w:t>
                  </w:r>
                  <w:r>
                    <w:rPr>
                      <w:color w:val="008000"/>
                    </w:rPr>
                    <w:t>ILL: Little girl admiring the manger scene baby instead of the full size Christmas tree</w:t>
                  </w:r>
                  <w:r>
                    <w:t>.</w:t>
                  </w:r>
                </w:p>
                <w:p w14:paraId="5DEA28F4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>2.  The baby is what Christmas is all about!</w:t>
                  </w:r>
                </w:p>
                <w:p w14:paraId="7B320F53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4A82D891" w14:textId="77777777" w:rsidR="00753D8E" w:rsidRDefault="00753D8E" w:rsidP="00753D8E">
                  <w:pPr>
                    <w:pStyle w:val="Text"/>
                    <w:widowControl w:val="0"/>
                  </w:pPr>
                </w:p>
                <w:p w14:paraId="18BAFE6E" w14:textId="77777777" w:rsidR="00753D8E" w:rsidRDefault="00753D8E" w:rsidP="00753D8E">
                  <w:pPr>
                    <w:pStyle w:val="Heading"/>
                    <w:widowControl w:val="0"/>
                  </w:pPr>
                  <w:r>
                    <w:t>I.  Who’s the Baby?</w:t>
                  </w:r>
                </w:p>
                <w:p w14:paraId="58BF8DF0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>A.  He was God in flesh.</w:t>
                  </w:r>
                </w:p>
                <w:p w14:paraId="47B51112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  <w:t xml:space="preserve">1.  </w:t>
                  </w:r>
                  <w:r>
                    <w:rPr>
                      <w:color w:val="993300"/>
                    </w:rPr>
                    <w:t xml:space="preserve">Phil 2:5-11 - Your attitude should be the same as that of Christ Jesus: </w:t>
                  </w:r>
                  <w:r>
                    <w:rPr>
                      <w:rFonts w:ascii="Tahoma" w:hAnsi="Tahoma" w:cs="Tahoma"/>
                      <w:color w:val="993300"/>
                      <w:vertAlign w:val="superscript"/>
                    </w:rPr>
                    <w:t>﻿</w:t>
                  </w:r>
                  <w:r>
                    <w:rPr>
                      <w:color w:val="993300"/>
                    </w:rPr>
                    <w:t>Who, being in very nature</w:t>
                  </w:r>
                  <w:r>
                    <w:rPr>
                      <w:rFonts w:ascii="Tahoma" w:hAnsi="Tahoma" w:cs="Tahoma"/>
                      <w:color w:val="993300"/>
                      <w:vertAlign w:val="superscript"/>
                    </w:rPr>
                    <w:t>﻿</w:t>
                  </w:r>
                  <w:r>
                    <w:rPr>
                      <w:color w:val="993300"/>
                    </w:rPr>
                    <w:t xml:space="preserve"> God,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 xml:space="preserve">did not consider equality with God something to be grasped, </w:t>
                  </w:r>
                  <w:r>
                    <w:rPr>
                      <w:rFonts w:ascii="Tahoma" w:hAnsi="Tahoma" w:cs="Tahoma"/>
                      <w:color w:val="993300"/>
                      <w:vertAlign w:val="superscript"/>
                    </w:rPr>
                    <w:t>﻿</w:t>
                  </w:r>
                  <w:r>
                    <w:rPr>
                      <w:color w:val="993300"/>
                    </w:rPr>
                    <w:t xml:space="preserve">but made himself nothing, taking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>the very nature</w:t>
                  </w:r>
                  <w:r>
                    <w:rPr>
                      <w:rFonts w:ascii="Tahoma" w:hAnsi="Tahoma" w:cs="Tahoma"/>
                      <w:color w:val="993300"/>
                      <w:vertAlign w:val="superscript"/>
                    </w:rPr>
                    <w:t>﻿</w:t>
                  </w:r>
                  <w:r>
                    <w:rPr>
                      <w:color w:val="993300"/>
                    </w:rPr>
                    <w:t xml:space="preserve"> of a servant, being made in human likeness. </w:t>
                  </w:r>
                  <w:r>
                    <w:rPr>
                      <w:rFonts w:ascii="Tahoma" w:hAnsi="Tahoma" w:cs="Tahoma"/>
                      <w:color w:val="993300"/>
                      <w:vertAlign w:val="superscript"/>
                    </w:rPr>
                    <w:t>﻿</w:t>
                  </w:r>
                  <w:r>
                    <w:rPr>
                      <w:color w:val="993300"/>
                    </w:rPr>
                    <w:t xml:space="preserve">And being found in appearance as a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 xml:space="preserve">man, he humbled himself and became obedient to death—even death on a cross! </w:t>
                  </w:r>
                  <w:r>
                    <w:rPr>
                      <w:rFonts w:ascii="Tahoma" w:hAnsi="Tahoma" w:cs="Tahoma"/>
                      <w:color w:val="993300"/>
                      <w:vertAlign w:val="superscript"/>
                    </w:rPr>
                    <w:t>﻿</w:t>
                  </w:r>
                  <w:r>
                    <w:rPr>
                      <w:color w:val="993300"/>
                    </w:rPr>
                    <w:t xml:space="preserve">Therefore God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 xml:space="preserve">exalted him to the highest place and gave him the name that is above every name, </w:t>
                  </w:r>
                  <w:r>
                    <w:rPr>
                      <w:rFonts w:ascii="Tahoma" w:hAnsi="Tahoma" w:cs="Tahoma"/>
                      <w:color w:val="993300"/>
                      <w:vertAlign w:val="superscript"/>
                    </w:rPr>
                    <w:t>﻿</w:t>
                  </w:r>
                  <w:r>
                    <w:rPr>
                      <w:color w:val="993300"/>
                    </w:rPr>
                    <w:t xml:space="preserve">that at the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 xml:space="preserve">name of Jesus every knee should bow, in heaven and on earth and under the earth, </w:t>
                  </w:r>
                  <w:r>
                    <w:rPr>
                      <w:rFonts w:ascii="Tahoma" w:hAnsi="Tahoma" w:cs="Tahoma"/>
                      <w:color w:val="993300"/>
                      <w:vertAlign w:val="superscript"/>
                    </w:rPr>
                    <w:t>﻿</w:t>
                  </w:r>
                  <w:r>
                    <w:rPr>
                      <w:color w:val="993300"/>
                    </w:rPr>
                    <w:t xml:space="preserve">and every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>tongue confess that Jesus Christ is Lord, to the glory of God the Father</w:t>
                  </w:r>
                  <w:r>
                    <w:t xml:space="preserve">. </w:t>
                  </w:r>
                </w:p>
                <w:p w14:paraId="085CB410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  <w:t xml:space="preserve">2.  </w:t>
                  </w:r>
                  <w:r>
                    <w:rPr>
                      <w:color w:val="993300"/>
                    </w:rPr>
                    <w:t xml:space="preserve">Heb 1:6-12 - And again, when God brings his firstborn into the world, he says, “Let all God’s angels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>worship him.”</w:t>
                  </w:r>
                  <w:r>
                    <w:rPr>
                      <w:color w:val="993300"/>
                      <w:vertAlign w:val="superscript"/>
                    </w:rPr>
                    <w:t> </w:t>
                  </w:r>
                  <w:r>
                    <w:rPr>
                      <w:rFonts w:ascii="Tahoma" w:hAnsi="Tahoma" w:cs="Tahoma"/>
                      <w:color w:val="993300"/>
                      <w:vertAlign w:val="superscript"/>
                    </w:rPr>
                    <w:t>﻿</w:t>
                  </w:r>
                  <w:r>
                    <w:rPr>
                      <w:rFonts w:cs="Arial Narrow"/>
                      <w:color w:val="993300"/>
                      <w:vertAlign w:val="superscript"/>
                    </w:rPr>
                    <w:t xml:space="preserve"> </w:t>
                  </w:r>
                  <w:r>
                    <w:rPr>
                      <w:color w:val="993300"/>
                    </w:rPr>
                    <w:t xml:space="preserve">In speaking of the angels he says, “He makes his angels winds, his servants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>flames of fire.”</w:t>
                  </w:r>
                  <w:r>
                    <w:rPr>
                      <w:color w:val="993300"/>
                      <w:vertAlign w:val="superscript"/>
                    </w:rPr>
                    <w:t xml:space="preserve">  </w:t>
                  </w:r>
                  <w:r>
                    <w:rPr>
                      <w:rFonts w:ascii="Tahoma" w:hAnsi="Tahoma" w:cs="Tahoma"/>
                      <w:color w:val="993300"/>
                      <w:vertAlign w:val="superscript"/>
                    </w:rPr>
                    <w:t>﻿</w:t>
                  </w:r>
                  <w:r>
                    <w:rPr>
                      <w:color w:val="993300"/>
                    </w:rPr>
                    <w:t xml:space="preserve">But about the Son he says, “Your throne, O God, will last for ever and ever, and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 xml:space="preserve">righteousness will be the scepter of your kingdom. You have loved righteousness and hated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 xml:space="preserve">wickedness; therefore God, your God, has set you above your companions by anointing you with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>the oil of joy.”</w:t>
                  </w:r>
                  <w:r>
                    <w:rPr>
                      <w:color w:val="993300"/>
                      <w:vertAlign w:val="superscript"/>
                    </w:rPr>
                    <w:t xml:space="preserve">  </w:t>
                  </w:r>
                  <w:r>
                    <w:rPr>
                      <w:color w:val="993300"/>
                    </w:rPr>
                    <w:t xml:space="preserve">He also says, “In the beginning, O Lord, you laid the foundations of the earth, and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 xml:space="preserve">the heavens are the work of your hands. They will perish, but you remain; they will all wear out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 xml:space="preserve">like a garment. You will roll them up like a robe; like a garment they will be changed. But you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>remain the same, and your years will never end.”</w:t>
                  </w:r>
                  <w:r>
                    <w:rPr>
                      <w:rFonts w:ascii="Tahoma" w:hAnsi="Tahoma" w:cs="Tahoma"/>
                      <w:color w:val="993300"/>
                      <w:vertAlign w:val="superscript"/>
                    </w:rPr>
                    <w:t>﻿</w:t>
                  </w:r>
                  <w:r>
                    <w:rPr>
                      <w:color w:val="993300"/>
                    </w:rPr>
                    <w:t xml:space="preserve"> </w:t>
                  </w:r>
                </w:p>
                <w:p w14:paraId="67747917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  <w:t>3.  This is why the virgin birth is so important! (</w:t>
                  </w:r>
                  <w:r>
                    <w:rPr>
                      <w:color w:val="993300"/>
                    </w:rPr>
                    <w:t>Matt 1:22-23</w:t>
                  </w:r>
                  <w:r>
                    <w:t>)</w:t>
                  </w:r>
                </w:p>
                <w:p w14:paraId="7A5658CB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>B.  He was a man.</w:t>
                  </w:r>
                </w:p>
                <w:p w14:paraId="5D996419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  <w:t xml:space="preserve">1.  </w:t>
                  </w:r>
                  <w:r>
                    <w:rPr>
                      <w:color w:val="993300"/>
                    </w:rPr>
                    <w:t xml:space="preserve">I Jn 4:2 - This is how you can recognize the Spirit of God: Every spirit that acknowledges that Jesus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>Christ has come in the flesh is from God . . .</w:t>
                  </w:r>
                </w:p>
                <w:p w14:paraId="60A1F2C4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  <w:t>2.  He was recognized as a human: the Samaritan woman recognized Him as Jewish (</w:t>
                  </w:r>
                  <w:r>
                    <w:rPr>
                      <w:color w:val="993300"/>
                    </w:rPr>
                    <w:t>Jn 4:9</w:t>
                  </w:r>
                  <w:r>
                    <w:t xml:space="preserve">) &amp; the people </w:t>
                  </w:r>
                  <w:r>
                    <w:tab/>
                  </w:r>
                  <w:r>
                    <w:tab/>
                    <w:t>of Nazareth recognized Him as the carpenter who had brothers &amp; sisters. (</w:t>
                  </w:r>
                  <w:r>
                    <w:rPr>
                      <w:color w:val="993300"/>
                    </w:rPr>
                    <w:t>Matt 13:55</w:t>
                  </w:r>
                  <w:r>
                    <w:t>)</w:t>
                  </w:r>
                </w:p>
                <w:p w14:paraId="3FEB2152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  <w:t>3.  He had a human body, soul &amp; spirit (</w:t>
                  </w:r>
                  <w:r>
                    <w:rPr>
                      <w:color w:val="993300"/>
                    </w:rPr>
                    <w:t>Jn 11:33; 12:27</w:t>
                  </w:r>
                  <w:r>
                    <w:t>).</w:t>
                  </w:r>
                </w:p>
                <w:p w14:paraId="3A6A11A5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  <w:t>4.  He had human attributes.</w:t>
                  </w:r>
                </w:p>
                <w:p w14:paraId="1233AC07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He was hungry (</w:t>
                  </w:r>
                  <w:r>
                    <w:rPr>
                      <w:color w:val="993300"/>
                    </w:rPr>
                    <w:t>Matt 4:2</w:t>
                  </w:r>
                  <w:r>
                    <w:t>).</w:t>
                  </w:r>
                </w:p>
                <w:p w14:paraId="635B4E26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He was tired &amp; thirsty (</w:t>
                  </w:r>
                  <w:r>
                    <w:rPr>
                      <w:color w:val="993300"/>
                    </w:rPr>
                    <w:t>Jn 4:6-7</w:t>
                  </w:r>
                  <w:r>
                    <w:t>).</w:t>
                  </w:r>
                </w:p>
                <w:p w14:paraId="40D1FE31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c.  He wept for Lazarus (</w:t>
                  </w:r>
                  <w:r>
                    <w:rPr>
                      <w:color w:val="993300"/>
                    </w:rPr>
                    <w:t>Jn 11:33-35</w:t>
                  </w:r>
                  <w:r>
                    <w:t>)</w:t>
                  </w:r>
                </w:p>
                <w:p w14:paraId="53117757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d.  He experienced grief over Jerusalem (</w:t>
                  </w:r>
                  <w:r>
                    <w:rPr>
                      <w:color w:val="993300"/>
                    </w:rPr>
                    <w:t>Matt 23:37</w:t>
                  </w:r>
                  <w:r>
                    <w:t>)</w:t>
                  </w:r>
                </w:p>
                <w:p w14:paraId="601C20C4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e.  He was angry about making the Temple a marketplace (</w:t>
                  </w:r>
                  <w:r>
                    <w:rPr>
                      <w:color w:val="993300"/>
                    </w:rPr>
                    <w:t>Matt 21:12-13</w:t>
                  </w:r>
                  <w:r>
                    <w:t>)</w:t>
                  </w:r>
                </w:p>
                <w:p w14:paraId="3221E914" w14:textId="77777777" w:rsidR="00753D8E" w:rsidRDefault="00753D8E" w:rsidP="00753D8E">
                  <w:pPr>
                    <w:widowControl w:val="0"/>
                  </w:pPr>
                  <w:r>
                    <w:t> </w:t>
                  </w:r>
                </w:p>
                <w:p w14:paraId="59F770FE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04B69A1E" w14:textId="77777777" w:rsidR="00753D8E" w:rsidRDefault="00753D8E" w:rsidP="00753D8E">
                  <w:pPr>
                    <w:pStyle w:val="Text"/>
                    <w:widowControl w:val="0"/>
                  </w:pPr>
                </w:p>
                <w:p w14:paraId="6C431C34" w14:textId="77777777" w:rsidR="00753D8E" w:rsidRDefault="00753D8E" w:rsidP="00753D8E">
                  <w:pPr>
                    <w:pStyle w:val="Heading"/>
                    <w:widowControl w:val="0"/>
                  </w:pPr>
                  <w:r>
                    <w:t>II.  What Did He Do?</w:t>
                  </w:r>
                </w:p>
                <w:p w14:paraId="659DF6A4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>A.  He taught us how to live.</w:t>
                  </w:r>
                </w:p>
                <w:p w14:paraId="780BE63D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  <w:t>1.  The Sermon on the Mount (</w:t>
                  </w:r>
                  <w:r>
                    <w:rPr>
                      <w:color w:val="993300"/>
                    </w:rPr>
                    <w:t>Matt 5-7</w:t>
                  </w:r>
                  <w:r>
                    <w:t xml:space="preserve">): witnessing - the place of the Law - attitudes - adultery - divorce - </w:t>
                  </w:r>
                  <w:r>
                    <w:tab/>
                  </w:r>
                  <w:r>
                    <w:tab/>
                    <w:t xml:space="preserve">making oaths - taking revenge - loving your enemies - benevolence - prayer &amp; fasting - worry - </w:t>
                  </w:r>
                  <w:r>
                    <w:tab/>
                  </w:r>
                  <w:r>
                    <w:tab/>
                    <w:t>passing judgment - seeking eternal life.</w:t>
                  </w:r>
                </w:p>
                <w:p w14:paraId="7B8CAB3E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  <w:t xml:space="preserve">2.  The parables taught us about: stewardship - the kingdom of God - self righteousness - being prepared </w:t>
                  </w:r>
                  <w:r>
                    <w:tab/>
                  </w:r>
                  <w:r>
                    <w:tab/>
                    <w:t xml:space="preserve">for His 2nd coming - forgiveness - God’s patience &amp; love for us - the nature of &amp; the importance </w:t>
                  </w:r>
                  <w:r>
                    <w:tab/>
                  </w:r>
                  <w:r>
                    <w:tab/>
                    <w:t>of spreading the gospel message.</w:t>
                  </w:r>
                </w:p>
                <w:p w14:paraId="5E9257BE" w14:textId="77777777" w:rsidR="00111583" w:rsidRPr="004A4FC3" w:rsidRDefault="00753D8E" w:rsidP="00753D8E">
                  <w:pPr>
                    <w:pStyle w:val="Text"/>
                    <w:widowControl w:val="0"/>
                  </w:pPr>
                  <w:r>
                    <w:t> </w:t>
                  </w:r>
                </w:p>
              </w:txbxContent>
            </v:textbox>
            <w10:wrap type="square" anchorx="page" anchory="page"/>
          </v:shape>
        </w:pict>
      </w:r>
    </w:p>
    <w:p w14:paraId="2B0BC6B2" w14:textId="77777777" w:rsidR="00111583" w:rsidRDefault="00111583">
      <w:pPr>
        <w:sectPr w:rsidR="00111583" w:rsidSect="00820A66">
          <w:pgSz w:w="12240" w:h="16834"/>
          <w:pgMar w:top="560" w:right="834" w:bottom="324" w:left="806" w:header="720" w:footer="720" w:gutter="0"/>
          <w:cols w:space="720"/>
        </w:sectPr>
      </w:pPr>
    </w:p>
    <w:p w14:paraId="7DD266CA" w14:textId="77777777" w:rsidR="00111583" w:rsidRDefault="00000000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 w14:anchorId="1CFE913F">
          <v:shape id="_x0000_s1026" type="#_x0000_t202" style="position:absolute;margin-left:36.7pt;margin-top:41pt;width:540pt;height:766pt;z-index:-251658240;mso-wrap-distance-left:0;mso-wrap-distance-right:0;mso-position-horizontal-relative:page;mso-position-vertical-relative:page" filled="f" stroked="f">
            <v:textbox inset="0,0,0,0">
              <w:txbxContent>
                <w:p w14:paraId="509D7C06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>B.  He showed us how to live.</w:t>
                  </w:r>
                </w:p>
                <w:p w14:paraId="44ABD576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  <w:t>1.  He demonstrated compassion for people by loving, healing, forgiving &amp; raising the dead.</w:t>
                  </w:r>
                </w:p>
                <w:p w14:paraId="0F28DD32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008000"/>
                    </w:rPr>
                    <w:t xml:space="preserve">ILL: Healing the Nobleman’s son at Cana </w:t>
                  </w:r>
                  <w:r>
                    <w:t>(</w:t>
                  </w:r>
                  <w:r>
                    <w:rPr>
                      <w:color w:val="993300"/>
                    </w:rPr>
                    <w:t>Jn 4:46-53</w:t>
                  </w:r>
                  <w:r>
                    <w:t>).</w:t>
                  </w:r>
                </w:p>
                <w:p w14:paraId="2DBA8C06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</w:t>
                  </w:r>
                  <w:r>
                    <w:rPr>
                      <w:color w:val="008000"/>
                    </w:rPr>
                    <w:t xml:space="preserve">ILL: Woman caught in adultery </w:t>
                  </w:r>
                  <w:r>
                    <w:t>(</w:t>
                  </w:r>
                  <w:r>
                    <w:rPr>
                      <w:color w:val="993300"/>
                    </w:rPr>
                    <w:t>Jn 8:1-11</w:t>
                  </w:r>
                  <w:r>
                    <w:t>).</w:t>
                  </w:r>
                </w:p>
                <w:p w14:paraId="689A993F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c.  </w:t>
                  </w:r>
                  <w:r>
                    <w:rPr>
                      <w:color w:val="008000"/>
                    </w:rPr>
                    <w:t xml:space="preserve">ILL: Raising of Lazarus </w:t>
                  </w:r>
                  <w:r>
                    <w:t>(</w:t>
                  </w:r>
                  <w:r>
                    <w:rPr>
                      <w:color w:val="993300"/>
                    </w:rPr>
                    <w:t>Jn 11:17-44</w:t>
                  </w:r>
                  <w:r>
                    <w:t>).</w:t>
                  </w:r>
                </w:p>
                <w:p w14:paraId="0DF5E247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d.  </w:t>
                  </w:r>
                  <w:r>
                    <w:rPr>
                      <w:color w:val="008000"/>
                    </w:rPr>
                    <w:t xml:space="preserve">ILL: Feeding the 5000 </w:t>
                  </w:r>
                  <w:r>
                    <w:t>(</w:t>
                  </w:r>
                  <w:r>
                    <w:rPr>
                      <w:color w:val="993300"/>
                    </w:rPr>
                    <w:t>Jn 6:5-15</w:t>
                  </w:r>
                  <w:r>
                    <w:t>).</w:t>
                  </w:r>
                </w:p>
                <w:p w14:paraId="2CF66FD9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  <w:t>2.  He was an example of a prayer warrior by holding all night prayer sessions (</w:t>
                  </w:r>
                  <w:r>
                    <w:rPr>
                      <w:color w:val="993300"/>
                    </w:rPr>
                    <w:t>Lk 6:12</w:t>
                  </w:r>
                  <w:r>
                    <w:t>).</w:t>
                  </w:r>
                </w:p>
                <w:p w14:paraId="052D9833" w14:textId="77777777" w:rsidR="00753D8E" w:rsidRDefault="00753D8E" w:rsidP="00753D8E">
                  <w:pPr>
                    <w:pStyle w:val="Text"/>
                    <w:widowControl w:val="0"/>
                    <w:rPr>
                      <w:color w:val="993300"/>
                    </w:rPr>
                  </w:pPr>
                  <w:r>
                    <w:tab/>
                    <w:t xml:space="preserve">3.  Then - in </w:t>
                  </w:r>
                  <w:r>
                    <w:rPr>
                      <w:color w:val="993300"/>
                    </w:rPr>
                    <w:t xml:space="preserve">Mk 8:34 </w:t>
                  </w:r>
                  <w:r>
                    <w:t xml:space="preserve">He said, </w:t>
                  </w:r>
                  <w:r>
                    <w:rPr>
                      <w:color w:val="993300"/>
                    </w:rPr>
                    <w:t xml:space="preserve">“If anyone would come after me, he must deny himself and take up his cross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>and follow me.</w:t>
                  </w:r>
                </w:p>
                <w:p w14:paraId="41349121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>C.  He died on the cross.</w:t>
                  </w:r>
                </w:p>
                <w:p w14:paraId="18B06619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  <w:t>1.  That’s why we celebrate Good Friday.</w:t>
                  </w:r>
                </w:p>
                <w:p w14:paraId="42498F05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  <w:t xml:space="preserve">2.  Lord Jesus showed His love for you by dying so that you could live with Him forever in heaven. </w:t>
                  </w:r>
                </w:p>
                <w:p w14:paraId="1B0086AA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(</w:t>
                  </w:r>
                  <w:r>
                    <w:rPr>
                      <w:color w:val="993300"/>
                    </w:rPr>
                    <w:t>Rom 5:6-9</w:t>
                  </w:r>
                  <w:r>
                    <w:t>).</w:t>
                  </w:r>
                </w:p>
                <w:p w14:paraId="7E3AE50C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  <w:t>3.  Why did Jesus die for you?</w:t>
                  </w:r>
                </w:p>
                <w:p w14:paraId="3471ED87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993300"/>
                    </w:rPr>
                    <w:t xml:space="preserve">Rom 6:23 - For </w:t>
                  </w:r>
                  <w:r>
                    <w:rPr>
                      <w:color w:val="993300"/>
                      <w:u w:val="single"/>
                    </w:rPr>
                    <w:t>the wages of sin is death</w:t>
                  </w:r>
                  <w:r>
                    <w:rPr>
                      <w:color w:val="993300"/>
                    </w:rPr>
                    <w:t>, but the gift of God is eternal life in</w:t>
                  </w:r>
                  <w:r>
                    <w:rPr>
                      <w:rFonts w:ascii="Tahoma" w:hAnsi="Tahoma" w:cs="Tahoma"/>
                      <w:color w:val="993300"/>
                      <w:vertAlign w:val="superscript"/>
                    </w:rPr>
                    <w:t>﻿</w:t>
                  </w:r>
                  <w:r>
                    <w:rPr>
                      <w:color w:val="993300"/>
                    </w:rPr>
                    <w:t xml:space="preserve"> Christ Jesus our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>Lord.</w:t>
                  </w:r>
                </w:p>
                <w:p w14:paraId="11B22ABD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The Lord had no sin so he didn’t have to pay those wages (</w:t>
                  </w:r>
                  <w:r>
                    <w:rPr>
                      <w:color w:val="993300"/>
                    </w:rPr>
                    <w:t>Heb 4:15</w:t>
                  </w:r>
                  <w:r>
                    <w:t>).</w:t>
                  </w:r>
                </w:p>
                <w:p w14:paraId="7B1E4E34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c.  But - He volunteered to die anyhow!</w:t>
                  </w:r>
                </w:p>
                <w:p w14:paraId="54AB0DE9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d.  He gave the benefits of His death to whoever wanted them &amp; would choose Him (</w:t>
                  </w:r>
                  <w:r>
                    <w:rPr>
                      <w:color w:val="993300"/>
                    </w:rPr>
                    <w:t>Jn 5:24</w:t>
                  </w:r>
                  <w:r>
                    <w:t>).</w:t>
                  </w:r>
                </w:p>
                <w:p w14:paraId="41418893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>D.  He was resurrected from the grave.</w:t>
                  </w:r>
                </w:p>
                <w:p w14:paraId="0A213C95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  <w:t>1.  That’s why we celebrate Easter Sunday.</w:t>
                  </w:r>
                </w:p>
                <w:p w14:paraId="381DD70D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  <w:t>2.  This was to prove that Lord Jesus was who He claimed to be - Almighty God Himself!</w:t>
                  </w:r>
                </w:p>
                <w:p w14:paraId="6BCFED07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  <w:t>3.  He became the “first fruits” - paving the way to heaven for the rest of us (</w:t>
                  </w:r>
                  <w:r>
                    <w:rPr>
                      <w:color w:val="993300"/>
                    </w:rPr>
                    <w:t>I Cor 15:20</w:t>
                  </w:r>
                  <w:r>
                    <w:t>).</w:t>
                  </w:r>
                </w:p>
                <w:p w14:paraId="22C5278C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>E.  He ascended to heaven &amp; now indwells you as the Holy Spirit.</w:t>
                  </w:r>
                </w:p>
                <w:p w14:paraId="008ADF09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  <w:t>1.  He ascended into heaven so the Comforter could come (</w:t>
                  </w:r>
                  <w:r>
                    <w:rPr>
                      <w:color w:val="993300"/>
                    </w:rPr>
                    <w:t>Jn 16:7</w:t>
                  </w:r>
                  <w:r>
                    <w:t>).</w:t>
                  </w:r>
                </w:p>
                <w:p w14:paraId="6A9B0015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  <w:t>2.  The Comforter, the Holy Spirit, now dwells within you &amp; gives you the power to live victoriously</w:t>
                  </w:r>
                </w:p>
                <w:p w14:paraId="575F1F16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(</w:t>
                  </w:r>
                  <w:r>
                    <w:rPr>
                      <w:color w:val="993300"/>
                    </w:rPr>
                    <w:t>Act 2:38-39</w:t>
                  </w:r>
                  <w:r>
                    <w:t>).</w:t>
                  </w:r>
                </w:p>
                <w:p w14:paraId="77388527" w14:textId="77777777" w:rsidR="00753D8E" w:rsidRDefault="00753D8E" w:rsidP="00753D8E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4E59142A" w14:textId="77777777" w:rsidR="00753D8E" w:rsidRDefault="00753D8E" w:rsidP="00753D8E">
                  <w:pPr>
                    <w:pStyle w:val="Heading"/>
                    <w:widowControl w:val="0"/>
                    <w:jc w:val="both"/>
                  </w:pPr>
                  <w:r>
                    <w:t>Today - be sure to include the guest of honor in your birthday celebration.  He is the Lord of lords &amp; the King of kings &amp; He loves you very much &amp; wants your companionship!</w:t>
                  </w:r>
                </w:p>
                <w:p w14:paraId="4A6777C8" w14:textId="77777777" w:rsidR="00753D8E" w:rsidRDefault="00753D8E" w:rsidP="00753D8E">
                  <w:pPr>
                    <w:widowControl w:val="0"/>
                  </w:pPr>
                  <w:r>
                    <w:t> </w:t>
                  </w:r>
                </w:p>
                <w:p w14:paraId="64D19838" w14:textId="18D4303C" w:rsidR="00925AAA" w:rsidRPr="00925AAA" w:rsidRDefault="00925AAA" w:rsidP="00925AAA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hyperlink r:id="rId5" w:history="1">
                    <w:r w:rsidRPr="00925AAA">
                      <w:rPr>
                        <w:rStyle w:val="Hyperlink"/>
                        <w:rFonts w:ascii="Arial Narrow" w:hAnsi="Arial Narrow"/>
                        <w:b/>
                        <w:bCs/>
                        <w:sz w:val="24"/>
                        <w:szCs w:val="24"/>
                      </w:rPr>
                      <w:t>https://www.biblelifemessages.org</w:t>
                    </w:r>
                  </w:hyperlink>
                </w:p>
                <w:p w14:paraId="7E6B1C67" w14:textId="77777777" w:rsidR="00111583" w:rsidRPr="00380760" w:rsidRDefault="00111583" w:rsidP="00380760"/>
              </w:txbxContent>
            </v:textbox>
            <w10:wrap type="square" anchorx="page" anchory="page"/>
          </v:shape>
        </w:pict>
      </w:r>
    </w:p>
    <w:sectPr w:rsidR="00111583" w:rsidSect="00820A66">
      <w:pgSz w:w="12240" w:h="16834"/>
      <w:pgMar w:top="820" w:right="706" w:bottom="324" w:left="7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3F9"/>
    <w:multiLevelType w:val="multilevel"/>
    <w:tmpl w:val="D5B625D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eastAsia="Tahoma" w:hAnsi="Tahoma"/>
        <w:b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C00BC"/>
    <w:multiLevelType w:val="multilevel"/>
    <w:tmpl w:val="917E1FD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301B36"/>
    <w:multiLevelType w:val="multilevel"/>
    <w:tmpl w:val="247AE364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C149DA"/>
    <w:multiLevelType w:val="multilevel"/>
    <w:tmpl w:val="C36CB48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706A58"/>
    <w:multiLevelType w:val="multilevel"/>
    <w:tmpl w:val="0BBA61A2"/>
    <w:lvl w:ilvl="0">
      <w:start w:val="1"/>
      <w:numFmt w:val="upperLetter"/>
      <w:lvlText w:val="%1."/>
      <w:lvlJc w:val="left"/>
      <w:pPr>
        <w:tabs>
          <w:tab w:val="decimal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DD67CF"/>
    <w:multiLevelType w:val="multilevel"/>
    <w:tmpl w:val="A560FA7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740561"/>
    <w:multiLevelType w:val="multilevel"/>
    <w:tmpl w:val="0CE60D92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8B04CF"/>
    <w:multiLevelType w:val="multilevel"/>
    <w:tmpl w:val="69D0E53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F92511"/>
    <w:multiLevelType w:val="multilevel"/>
    <w:tmpl w:val="5B8C754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09522A"/>
    <w:multiLevelType w:val="multilevel"/>
    <w:tmpl w:val="BF5229B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6A4360"/>
    <w:multiLevelType w:val="multilevel"/>
    <w:tmpl w:val="D8CED756"/>
    <w:lvl w:ilvl="0">
      <w:start w:val="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1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FE4C04"/>
    <w:multiLevelType w:val="multilevel"/>
    <w:tmpl w:val="0B1A609A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4B0334"/>
    <w:multiLevelType w:val="multilevel"/>
    <w:tmpl w:val="0F047C0E"/>
    <w:lvl w:ilvl="0">
      <w:start w:val="1"/>
      <w:numFmt w:val="upperLetter"/>
      <w:lvlText w:val="%1."/>
      <w:lvlJc w:val="left"/>
      <w:pPr>
        <w:tabs>
          <w:tab w:val="decimal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3553287">
    <w:abstractNumId w:val="5"/>
  </w:num>
  <w:num w:numId="2" w16cid:durableId="671488573">
    <w:abstractNumId w:val="10"/>
  </w:num>
  <w:num w:numId="3" w16cid:durableId="1341813156">
    <w:abstractNumId w:val="6"/>
  </w:num>
  <w:num w:numId="4" w16cid:durableId="1408458778">
    <w:abstractNumId w:val="11"/>
  </w:num>
  <w:num w:numId="5" w16cid:durableId="1019115261">
    <w:abstractNumId w:val="3"/>
  </w:num>
  <w:num w:numId="6" w16cid:durableId="2007442299">
    <w:abstractNumId w:val="9"/>
  </w:num>
  <w:num w:numId="7" w16cid:durableId="513149282">
    <w:abstractNumId w:val="8"/>
  </w:num>
  <w:num w:numId="8" w16cid:durableId="928777371">
    <w:abstractNumId w:val="2"/>
  </w:num>
  <w:num w:numId="9" w16cid:durableId="803236094">
    <w:abstractNumId w:val="1"/>
  </w:num>
  <w:num w:numId="10" w16cid:durableId="922297443">
    <w:abstractNumId w:val="7"/>
  </w:num>
  <w:num w:numId="11" w16cid:durableId="474953538">
    <w:abstractNumId w:val="12"/>
  </w:num>
  <w:num w:numId="12" w16cid:durableId="33579633">
    <w:abstractNumId w:val="4"/>
  </w:num>
  <w:num w:numId="13" w16cid:durableId="184754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583"/>
    <w:rsid w:val="00111583"/>
    <w:rsid w:val="002C27AD"/>
    <w:rsid w:val="002C6D02"/>
    <w:rsid w:val="003275B5"/>
    <w:rsid w:val="00380760"/>
    <w:rsid w:val="004A4FC3"/>
    <w:rsid w:val="00685F84"/>
    <w:rsid w:val="00753D8E"/>
    <w:rsid w:val="007E7CA7"/>
    <w:rsid w:val="00820A66"/>
    <w:rsid w:val="008936E4"/>
    <w:rsid w:val="0092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D92092"/>
  <w15:docId w15:val="{FBD5E7F7-48D3-48C3-800F-48F126C0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4A4FC3"/>
    <w:pPr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A4FC3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4A4FC3"/>
    <w:pPr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4A4FC3"/>
    <w:pPr>
      <w:jc w:val="both"/>
    </w:pPr>
    <w:rPr>
      <w:rFonts w:ascii="Arial Narrow" w:eastAsia="Times New Roman" w:hAnsi="Arial Narrow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4A4FC3"/>
    <w:pPr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5A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lifemessag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Thomason</cp:lastModifiedBy>
  <cp:revision>6</cp:revision>
  <dcterms:created xsi:type="dcterms:W3CDTF">2012-04-02T16:54:00Z</dcterms:created>
  <dcterms:modified xsi:type="dcterms:W3CDTF">2024-04-10T18:11:00Z</dcterms:modified>
</cp:coreProperties>
</file>